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3D7" w:rsidRDefault="00CB7E36">
      <w:pPr>
        <w:widowControl w:val="0"/>
        <w:suppressAutoHyphens/>
        <w:autoSpaceDE w:val="0"/>
        <w:jc w:val="center"/>
      </w:pPr>
      <w:r>
        <w:rPr>
          <w:caps/>
          <w:sz w:val="28"/>
          <w:szCs w:val="28"/>
        </w:rPr>
        <w:t>Министерство образования  и молодежной политики</w:t>
      </w:r>
    </w:p>
    <w:p w:rsidR="002E33D7" w:rsidRDefault="00CB7E36">
      <w:pPr>
        <w:widowControl w:val="0"/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Свердловской области</w:t>
      </w:r>
    </w:p>
    <w:p w:rsidR="002E33D7" w:rsidRDefault="002E33D7">
      <w:pPr>
        <w:widowControl w:val="0"/>
        <w:suppressAutoHyphens/>
        <w:autoSpaceDE w:val="0"/>
        <w:jc w:val="center"/>
        <w:rPr>
          <w:caps/>
          <w:sz w:val="28"/>
          <w:szCs w:val="28"/>
        </w:rPr>
      </w:pP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Государственное АВТОНОМное профессиональноЕ образовательное учреждение  </w:t>
      </w: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свердловской области </w:t>
      </w: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«ИРБИТСКИЙ АГРАРНЫЙ ТЕХНИКУМ»</w:t>
      </w: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E33D7" w:rsidRDefault="002E33D7">
      <w:pPr>
        <w:widowControl w:val="0"/>
        <w:suppressAutoHyphens/>
        <w:autoSpaceDE w:val="0"/>
        <w:jc w:val="center"/>
        <w:rPr>
          <w:b/>
          <w:caps/>
          <w:sz w:val="28"/>
          <w:szCs w:val="28"/>
        </w:rPr>
      </w:pPr>
    </w:p>
    <w:p w:rsidR="002E33D7" w:rsidRDefault="002E33D7">
      <w:pPr>
        <w:widowControl w:val="0"/>
        <w:suppressAutoHyphens/>
        <w:autoSpaceDE w:val="0"/>
        <w:jc w:val="right"/>
        <w:rPr>
          <w:caps/>
          <w:sz w:val="28"/>
          <w:szCs w:val="28"/>
        </w:rPr>
      </w:pPr>
    </w:p>
    <w:p w:rsidR="002E33D7" w:rsidRDefault="002E33D7">
      <w:pPr>
        <w:widowControl w:val="0"/>
        <w:suppressAutoHyphens/>
        <w:autoSpaceDE w:val="0"/>
        <w:jc w:val="right"/>
        <w:rPr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 ПРОГРАММа ПРОФЕССИОНАЛЬНОГО МОДУЛЯ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 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ПМ.01  Проведение  ветеринарно-санитарных и зоогигиенических  мероприятий</w:t>
      </w:r>
    </w:p>
    <w:p w:rsidR="002E33D7" w:rsidRDefault="002E33D7">
      <w:pPr>
        <w:autoSpaceDE w:val="0"/>
        <w:jc w:val="center"/>
        <w:rPr>
          <w:i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shd w:val="clear" w:color="auto" w:fill="FFFFFF"/>
        <w:ind w:right="163" w:firstLine="5"/>
        <w:jc w:val="center"/>
        <w:rPr>
          <w:b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для специальности СПО 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36.02.01. «Ветеринария»  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</w:pPr>
      <w:r>
        <w:rPr>
          <w:sz w:val="28"/>
          <w:szCs w:val="28"/>
        </w:rPr>
        <w:t>Форма обучения – очная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>Срок обучения 3 года 10 месяцев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Уровень освоения: базовый</w:t>
      </w: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sz w:val="28"/>
          <w:szCs w:val="28"/>
        </w:rPr>
      </w:pPr>
    </w:p>
    <w:p w:rsidR="002E33D7" w:rsidRDefault="00340E25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bCs/>
          <w:sz w:val="28"/>
          <w:szCs w:val="28"/>
        </w:rPr>
        <w:t>2022</w:t>
      </w:r>
    </w:p>
    <w:p w:rsidR="002E33D7" w:rsidRDefault="00CB7E36">
      <w:pPr>
        <w:jc w:val="both"/>
      </w:pPr>
      <w:r>
        <w:lastRenderedPageBreak/>
        <w:t>Рабочая программа профессионального модуля</w:t>
      </w:r>
      <w:r>
        <w:rPr>
          <w:caps/>
        </w:rPr>
        <w:t xml:space="preserve"> </w:t>
      </w:r>
      <w:r>
        <w:t>ПМ 01 «Проведение ветеринарно-санитарных и зоогигиенических мероприятий»</w:t>
      </w:r>
      <w:r>
        <w:rPr>
          <w:caps/>
        </w:rPr>
        <w:t xml:space="preserve"> </w:t>
      </w:r>
      <w:r>
        <w:t>разработана на основе Федерального государственного образовательного стандарта  среднего профессионального образования (далее – ФГОС СПО) по специальности 36.02.01. «Ветеринария»,</w:t>
      </w:r>
      <w:r>
        <w:rPr>
          <w:b/>
        </w:rPr>
        <w:t xml:space="preserve"> </w:t>
      </w:r>
      <w:r>
        <w:t>приказ Министерства просвещения  Российской Федерации  № 657 от 23 ноября 2020 г., профессионального стандарта «Ветеринарный фельдшер» от 21 декабря 2015 г. № 1079 н.</w:t>
      </w:r>
    </w:p>
    <w:p w:rsidR="002E33D7" w:rsidRDefault="002E33D7">
      <w:pPr>
        <w:widowControl w:val="0"/>
        <w:suppressAutoHyphens/>
        <w:jc w:val="both"/>
        <w:rPr>
          <w:color w:val="FF0000"/>
        </w:rPr>
      </w:pPr>
    </w:p>
    <w:p w:rsidR="002E33D7" w:rsidRDefault="002E33D7">
      <w:pPr>
        <w:jc w:val="both"/>
        <w:rPr>
          <w:color w:val="FF0000"/>
        </w:rPr>
      </w:pPr>
    </w:p>
    <w:p w:rsidR="002E33D7" w:rsidRDefault="002E33D7">
      <w:pPr>
        <w:widowControl w:val="0"/>
        <w:suppressAutoHyphens/>
        <w:jc w:val="both"/>
      </w:pPr>
    </w:p>
    <w:p w:rsidR="002E33D7" w:rsidRDefault="00CB7E36">
      <w:pPr>
        <w:widowControl w:val="0"/>
        <w:suppressAutoHyphens/>
        <w:jc w:val="both"/>
      </w:pPr>
      <w:r>
        <w:t>Организация-разработчик: ГАПОУ  СО «Ирбитский аграрный техникум»</w:t>
      </w:r>
    </w:p>
    <w:p w:rsidR="002E33D7" w:rsidRDefault="002E33D7">
      <w:pPr>
        <w:pStyle w:val="11"/>
        <w:tabs>
          <w:tab w:val="left" w:pos="708"/>
        </w:tabs>
        <w:ind w:firstLine="0"/>
        <w:jc w:val="both"/>
        <w:rPr>
          <w:color w:val="000000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</w:rPr>
      </w:pP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Разработчики:</w:t>
      </w:r>
    </w:p>
    <w:p w:rsidR="002E33D7" w:rsidRDefault="002E33D7">
      <w:pPr>
        <w:widowControl w:val="0"/>
        <w:tabs>
          <w:tab w:val="left" w:pos="6420"/>
        </w:tabs>
        <w:suppressAutoHyphens/>
        <w:jc w:val="both"/>
        <w:rPr>
          <w:color w:val="FF0000"/>
        </w:rPr>
      </w:pPr>
    </w:p>
    <w:p w:rsidR="002E33D7" w:rsidRDefault="00CB7E36">
      <w:pPr>
        <w:widowControl w:val="0"/>
        <w:tabs>
          <w:tab w:val="left" w:pos="6420"/>
        </w:tabs>
        <w:suppressAutoHyphens/>
        <w:jc w:val="both"/>
      </w:pPr>
      <w:proofErr w:type="spellStart"/>
      <w:r>
        <w:t>Дымшакова</w:t>
      </w:r>
      <w:proofErr w:type="spellEnd"/>
      <w:r>
        <w:t xml:space="preserve"> Мария Михайловна, преподаватель зооветеринарных дисциплин, высшей квалификационной категории, ГАПОУ СО «Ирбитский аграрный техникум», п</w:t>
      </w:r>
      <w:proofErr w:type="gramStart"/>
      <w:r>
        <w:t>.З</w:t>
      </w:r>
      <w:proofErr w:type="gramEnd"/>
      <w:r>
        <w:t>айково</w:t>
      </w:r>
    </w:p>
    <w:p w:rsidR="002E33D7" w:rsidRDefault="00CB7E36">
      <w:pPr>
        <w:widowControl w:val="0"/>
        <w:suppressAutoHyphens/>
        <w:jc w:val="both"/>
      </w:pPr>
      <w:proofErr w:type="spellStart"/>
      <w:r>
        <w:t>Лавелина</w:t>
      </w:r>
      <w:proofErr w:type="spellEnd"/>
      <w:r>
        <w:t xml:space="preserve"> Ольга Анатольевна, преподаватель специальных и общепрофессиональных  дисциплин, высшей квалификационной категории, ГАПОУ СО «Ирбитский аграрный техникум», п</w:t>
      </w:r>
      <w:proofErr w:type="gramStart"/>
      <w:r>
        <w:t>.З</w:t>
      </w:r>
      <w:proofErr w:type="gramEnd"/>
      <w:r>
        <w:t>айково</w:t>
      </w:r>
    </w:p>
    <w:p w:rsidR="002E33D7" w:rsidRDefault="00CB7E36">
      <w:pPr>
        <w:widowControl w:val="0"/>
        <w:suppressAutoHyphens/>
        <w:jc w:val="both"/>
      </w:pPr>
      <w:r>
        <w:t>Молокова Людмила Николаевна, преподаватель специальных дисциплин, высшей квалификационной категории, ГАПОУ СО «Ирбитский аграрный техникум», п</w:t>
      </w:r>
      <w:proofErr w:type="gramStart"/>
      <w:r>
        <w:t>.З</w:t>
      </w:r>
      <w:proofErr w:type="gramEnd"/>
      <w:r>
        <w:t>айково;</w:t>
      </w:r>
    </w:p>
    <w:p w:rsidR="002E33D7" w:rsidRDefault="00CB7E36">
      <w:pPr>
        <w:widowControl w:val="0"/>
        <w:suppressAutoHyphens/>
        <w:jc w:val="both"/>
      </w:pPr>
      <w:r>
        <w:t>Рожнев Валерий Владимирович, преподаватель специальных дисциплин, высшей квалификационной категории, ГАПОУ СО «Ирбитский аграрный техникум», п</w:t>
      </w:r>
      <w:proofErr w:type="gramStart"/>
      <w:r>
        <w:t>.З</w:t>
      </w:r>
      <w:proofErr w:type="gramEnd"/>
      <w:r>
        <w:t>айково</w:t>
      </w:r>
    </w:p>
    <w:p w:rsidR="002E33D7" w:rsidRDefault="002E33D7">
      <w:pPr>
        <w:widowControl w:val="0"/>
        <w:tabs>
          <w:tab w:val="left" w:pos="6420"/>
        </w:tabs>
        <w:suppressAutoHyphens/>
        <w:jc w:val="both"/>
        <w:rPr>
          <w:color w:val="FF0000"/>
        </w:rPr>
      </w:pPr>
    </w:p>
    <w:p w:rsidR="002E33D7" w:rsidRDefault="002E33D7">
      <w:pPr>
        <w:widowControl w:val="0"/>
        <w:tabs>
          <w:tab w:val="left" w:pos="6420"/>
        </w:tabs>
        <w:suppressAutoHyphens/>
        <w:jc w:val="both"/>
        <w:rPr>
          <w:color w:val="FF0000"/>
        </w:rPr>
      </w:pPr>
    </w:p>
    <w:p w:rsidR="002E33D7" w:rsidRDefault="002E33D7">
      <w:pPr>
        <w:widowControl w:val="0"/>
        <w:tabs>
          <w:tab w:val="left" w:pos="6420"/>
        </w:tabs>
        <w:suppressAutoHyphens/>
        <w:jc w:val="both"/>
      </w:pPr>
    </w:p>
    <w:p w:rsidR="002E33D7" w:rsidRDefault="002E33D7">
      <w:pPr>
        <w:widowControl w:val="0"/>
        <w:tabs>
          <w:tab w:val="left" w:pos="6420"/>
        </w:tabs>
        <w:suppressAutoHyphens/>
        <w:jc w:val="both"/>
      </w:pPr>
    </w:p>
    <w:p w:rsidR="002E33D7" w:rsidRDefault="002E33D7">
      <w:pPr>
        <w:widowControl w:val="0"/>
        <w:tabs>
          <w:tab w:val="left" w:pos="6420"/>
        </w:tabs>
        <w:suppressAutoHyphens/>
        <w:jc w:val="both"/>
      </w:pPr>
    </w:p>
    <w:p w:rsidR="002E33D7" w:rsidRDefault="002E33D7">
      <w:pPr>
        <w:widowControl w:val="0"/>
        <w:tabs>
          <w:tab w:val="left" w:pos="6420"/>
        </w:tabs>
        <w:suppressAutoHyphens/>
        <w:jc w:val="both"/>
      </w:pPr>
    </w:p>
    <w:tbl>
      <w:tblPr>
        <w:tblW w:w="9571" w:type="dxa"/>
        <w:tblInd w:w="-108" w:type="dxa"/>
        <w:tblLook w:val="04A0"/>
      </w:tblPr>
      <w:tblGrid>
        <w:gridCol w:w="4781"/>
        <w:gridCol w:w="4790"/>
      </w:tblGrid>
      <w:tr w:rsidR="002E33D7">
        <w:tc>
          <w:tcPr>
            <w:tcW w:w="4781" w:type="dxa"/>
            <w:shd w:val="clear" w:color="auto" w:fill="auto"/>
          </w:tcPr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proofErr w:type="gramStart"/>
            <w:r>
              <w:t>Рассмотрена</w:t>
            </w:r>
            <w:proofErr w:type="gramEnd"/>
            <w:r>
              <w:t xml:space="preserve"> на заседании 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предметно-цикловой комиссии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зооветеринарного  профиля</w:t>
            </w:r>
          </w:p>
          <w:p w:rsidR="002E33D7" w:rsidRDefault="00340E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 «31» августа 2022</w:t>
            </w:r>
            <w:r w:rsidR="00CB7E36">
              <w:t xml:space="preserve"> г.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_______________</w:t>
            </w:r>
          </w:p>
          <w:p w:rsidR="002E33D7" w:rsidRDefault="002E33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2E33D7" w:rsidRDefault="002E33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2E33D7" w:rsidRDefault="002E33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2E33D7" w:rsidRDefault="002E33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2E33D7" w:rsidRDefault="002E33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2E33D7" w:rsidRDefault="002E33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СОГЛАСОВАНО: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представитель работодателя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___________________________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___________________________</w:t>
            </w:r>
          </w:p>
          <w:p w:rsidR="002E33D7" w:rsidRDefault="002E33D7">
            <w:pPr>
              <w:widowControl w:val="0"/>
              <w:tabs>
                <w:tab w:val="left" w:pos="6420"/>
              </w:tabs>
              <w:suppressAutoHyphens/>
              <w:jc w:val="center"/>
            </w:pPr>
          </w:p>
          <w:p w:rsidR="002E33D7" w:rsidRDefault="002E33D7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4790" w:type="dxa"/>
            <w:shd w:val="clear" w:color="auto" w:fill="auto"/>
          </w:tcPr>
          <w:p w:rsidR="002E33D7" w:rsidRDefault="00CB7E3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 xml:space="preserve">            Одобрено: </w:t>
            </w:r>
          </w:p>
          <w:p w:rsidR="002E33D7" w:rsidRDefault="00CB7E3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t>заместитель директора по УР</w:t>
            </w:r>
          </w:p>
          <w:p w:rsidR="002E33D7" w:rsidRDefault="00CB7E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    </w:t>
            </w:r>
            <w:r w:rsidR="00340E25">
              <w:t xml:space="preserve">         «__» _____________ 2022</w:t>
            </w:r>
            <w:r>
              <w:t xml:space="preserve"> г.</w:t>
            </w:r>
          </w:p>
          <w:p w:rsidR="002E33D7" w:rsidRDefault="00CB7E3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t xml:space="preserve">               </w:t>
            </w:r>
          </w:p>
          <w:p w:rsidR="002E33D7" w:rsidRDefault="00CB7E3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 xml:space="preserve">               ____________Н.В. </w:t>
            </w:r>
            <w:proofErr w:type="spellStart"/>
            <w:r>
              <w:t>Супонева</w:t>
            </w:r>
            <w:proofErr w:type="spellEnd"/>
          </w:p>
          <w:p w:rsidR="002E33D7" w:rsidRDefault="002E33D7"/>
          <w:p w:rsidR="002E33D7" w:rsidRDefault="002E33D7"/>
          <w:p w:rsidR="002E33D7" w:rsidRDefault="002E33D7"/>
          <w:p w:rsidR="002E33D7" w:rsidRDefault="00CB7E36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t xml:space="preserve">     </w:t>
            </w:r>
          </w:p>
          <w:p w:rsidR="002E33D7" w:rsidRDefault="002E33D7">
            <w:pPr>
              <w:ind w:firstLine="708"/>
            </w:pPr>
          </w:p>
        </w:tc>
      </w:tr>
    </w:tbl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</w:p>
    <w:p w:rsidR="002E33D7" w:rsidRDefault="002E33D7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E33D7" w:rsidRDefault="002E33D7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:rsidR="002E33D7" w:rsidRDefault="002E33D7"/>
    <w:p w:rsidR="002E33D7" w:rsidRDefault="002E33D7"/>
    <w:p w:rsidR="002E33D7" w:rsidRDefault="00CB7E36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2E33D7" w:rsidRDefault="002E3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9807" w:type="dxa"/>
        <w:tblInd w:w="-108" w:type="dxa"/>
        <w:tblLook w:val="04A0"/>
      </w:tblPr>
      <w:tblGrid>
        <w:gridCol w:w="9007"/>
        <w:gridCol w:w="800"/>
      </w:tblGrid>
      <w:tr w:rsidR="002E33D7">
        <w:trPr>
          <w:trHeight w:val="931"/>
        </w:trPr>
        <w:tc>
          <w:tcPr>
            <w:tcW w:w="9007" w:type="dxa"/>
            <w:shd w:val="clear" w:color="auto" w:fill="auto"/>
          </w:tcPr>
          <w:p w:rsidR="002E33D7" w:rsidRDefault="002E33D7">
            <w:pPr>
              <w:pStyle w:val="11"/>
              <w:snapToGrid w:val="0"/>
              <w:spacing w:line="276" w:lineRule="auto"/>
              <w:ind w:firstLine="0"/>
              <w:rPr>
                <w:b/>
                <w:caps/>
              </w:rPr>
            </w:pPr>
          </w:p>
          <w:p w:rsidR="002E33D7" w:rsidRDefault="002E33D7">
            <w:pPr>
              <w:pStyle w:val="11"/>
              <w:spacing w:line="276" w:lineRule="auto"/>
              <w:ind w:firstLine="0"/>
              <w:rPr>
                <w:b/>
                <w:caps/>
              </w:rPr>
            </w:pPr>
          </w:p>
          <w:p w:rsidR="002E33D7" w:rsidRDefault="00CB7E36">
            <w:pPr>
              <w:pStyle w:val="11"/>
              <w:spacing w:line="276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1. ПАСПОРТ ПРОГРАММЫ ПРОФЕССИОНАЛЬНОГО МОДУЛЯ</w:t>
            </w:r>
          </w:p>
          <w:p w:rsidR="002E33D7" w:rsidRDefault="002E33D7">
            <w:pPr>
              <w:spacing w:line="276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2E33D7" w:rsidRDefault="002E33D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E33D7" w:rsidRDefault="00CB7E36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E33D7">
        <w:trPr>
          <w:trHeight w:val="720"/>
        </w:trPr>
        <w:tc>
          <w:tcPr>
            <w:tcW w:w="9007" w:type="dxa"/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  <w:caps/>
              </w:rPr>
            </w:pPr>
            <w:r>
              <w:rPr>
                <w:b/>
                <w:caps/>
              </w:rPr>
              <w:t>2. результаты освоения ПРОФЕССИОНАЛЬНОГО МОДУЛЯ</w:t>
            </w:r>
          </w:p>
          <w:p w:rsidR="002E33D7" w:rsidRDefault="002E33D7">
            <w:pPr>
              <w:spacing w:line="276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6</w:t>
            </w:r>
          </w:p>
        </w:tc>
      </w:tr>
      <w:tr w:rsidR="002E33D7">
        <w:trPr>
          <w:trHeight w:val="594"/>
        </w:trPr>
        <w:tc>
          <w:tcPr>
            <w:tcW w:w="9007" w:type="dxa"/>
            <w:shd w:val="clear" w:color="auto" w:fill="auto"/>
          </w:tcPr>
          <w:p w:rsidR="002E33D7" w:rsidRDefault="00CB7E36">
            <w:pPr>
              <w:pStyle w:val="1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3. СТРУКТУРА и ПРИМЕРНОЕ содержание профессионального модуля</w:t>
            </w:r>
          </w:p>
          <w:p w:rsidR="002E33D7" w:rsidRDefault="002E33D7">
            <w:pPr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7</w:t>
            </w:r>
          </w:p>
        </w:tc>
      </w:tr>
      <w:tr w:rsidR="002E33D7">
        <w:trPr>
          <w:trHeight w:val="692"/>
        </w:trPr>
        <w:tc>
          <w:tcPr>
            <w:tcW w:w="9007" w:type="dxa"/>
            <w:shd w:val="clear" w:color="auto" w:fill="auto"/>
          </w:tcPr>
          <w:p w:rsidR="002E33D7" w:rsidRDefault="00CB7E36">
            <w:pPr>
              <w:pStyle w:val="1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4 условия реализации программы ПРОФЕССИОНАЛЬНОГО МОДУЛЯ</w:t>
            </w:r>
          </w:p>
          <w:p w:rsidR="002E33D7" w:rsidRDefault="002E33D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19</w:t>
            </w:r>
          </w:p>
        </w:tc>
      </w:tr>
      <w:tr w:rsidR="002E33D7">
        <w:trPr>
          <w:trHeight w:val="692"/>
        </w:trPr>
        <w:tc>
          <w:tcPr>
            <w:tcW w:w="9007" w:type="dxa"/>
            <w:shd w:val="clear" w:color="auto" w:fill="auto"/>
          </w:tcPr>
          <w:p w:rsidR="002E33D7" w:rsidRDefault="00CB7E36">
            <w:pPr>
              <w:spacing w:line="360" w:lineRule="auto"/>
            </w:pPr>
            <w:r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bCs/>
              </w:rPr>
              <w:t>)</w:t>
            </w:r>
            <w:r>
              <w:rPr>
                <w:b/>
                <w:bCs/>
                <w:i/>
              </w:rPr>
              <w:t xml:space="preserve"> </w:t>
            </w:r>
          </w:p>
          <w:p w:rsidR="002E33D7" w:rsidRDefault="002E33D7">
            <w:pPr>
              <w:spacing w:line="360" w:lineRule="auto"/>
              <w:rPr>
                <w:b/>
                <w:bCs/>
                <w:i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26</w:t>
            </w:r>
          </w:p>
        </w:tc>
      </w:tr>
    </w:tbl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sz w:val="28"/>
          <w:szCs w:val="28"/>
        </w:rPr>
        <w:sectPr w:rsidR="002E33D7">
          <w:footerReference w:type="default" r:id="rId8"/>
          <w:pgSz w:w="11906" w:h="16838"/>
          <w:pgMar w:top="1134" w:right="850" w:bottom="1134" w:left="1701" w:header="0" w:footer="708" w:gutter="0"/>
          <w:cols w:space="720"/>
          <w:formProt w:val="0"/>
          <w:docGrid w:linePitch="360"/>
        </w:sectPr>
      </w:pP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2E33D7" w:rsidRDefault="002E3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i/>
          <w:sz w:val="28"/>
          <w:szCs w:val="28"/>
        </w:rPr>
      </w:pPr>
      <w:r>
        <w:rPr>
          <w:b/>
          <w:sz w:val="28"/>
          <w:szCs w:val="28"/>
        </w:rPr>
        <w:t>ПМ.01. Проведение ветеринарно-санитарных  и зоогигиенических мероприятий.</w:t>
      </w:r>
    </w:p>
    <w:p w:rsidR="002E33D7" w:rsidRDefault="002E3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>
        <w:rPr>
          <w:b/>
          <w:sz w:val="28"/>
          <w:szCs w:val="28"/>
        </w:rPr>
        <w:t>1.1. Область применения программы</w:t>
      </w:r>
    </w:p>
    <w:p w:rsidR="002E33D7" w:rsidRDefault="00CB7E36">
      <w:pPr>
        <w:autoSpaceDE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профессионального модуля (далее примерная программа) – является частью примерной программы подготовки специалистов среднего звена в соответствии с ФГОС по специальности СПО 36.02.01. Ветеринария (базовой подготовки) в части освоения основного вида профессиональной деятельности (ВПД): Проведение ветеринарно-санитарных  и зоогигиенических мероприятий и соответствующих ПК: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ПК 1.1. Контроль санитарного и зоогигиенического состояния объектов животноводства и кормов.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1.2. Проведение </w:t>
      </w:r>
      <w:proofErr w:type="spellStart"/>
      <w:r>
        <w:rPr>
          <w:sz w:val="28"/>
          <w:szCs w:val="28"/>
        </w:rPr>
        <w:t>ветериарно-санитарных</w:t>
      </w:r>
      <w:proofErr w:type="spellEnd"/>
      <w:r>
        <w:rPr>
          <w:sz w:val="28"/>
          <w:szCs w:val="28"/>
        </w:rPr>
        <w:t xml:space="preserve">  мероприятий для предупреждения возникновения болезней животных.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1.3. Проведение </w:t>
      </w:r>
      <w:proofErr w:type="spellStart"/>
      <w:r>
        <w:rPr>
          <w:sz w:val="28"/>
          <w:szCs w:val="28"/>
        </w:rPr>
        <w:t>ветериарно-санитарных</w:t>
      </w:r>
      <w:proofErr w:type="spellEnd"/>
      <w:r>
        <w:rPr>
          <w:sz w:val="28"/>
          <w:szCs w:val="28"/>
        </w:rPr>
        <w:t xml:space="preserve"> мероприятий в условиях </w:t>
      </w:r>
      <w:proofErr w:type="spellStart"/>
      <w:r>
        <w:rPr>
          <w:sz w:val="28"/>
          <w:szCs w:val="28"/>
        </w:rPr>
        <w:t>специлизированных</w:t>
      </w:r>
      <w:proofErr w:type="spellEnd"/>
      <w:r>
        <w:rPr>
          <w:sz w:val="28"/>
          <w:szCs w:val="28"/>
        </w:rPr>
        <w:t xml:space="preserve"> животноводческих хозяйств.</w:t>
      </w:r>
    </w:p>
    <w:p w:rsidR="002E33D7" w:rsidRDefault="00CB7E36">
      <w:pPr>
        <w:autoSpaceDE w:val="0"/>
        <w:jc w:val="both"/>
      </w:pPr>
      <w:r>
        <w:rPr>
          <w:sz w:val="28"/>
          <w:szCs w:val="28"/>
        </w:rPr>
        <w:t>Общих компетенций (</w:t>
      </w:r>
      <w:r>
        <w:rPr>
          <w:b/>
          <w:sz w:val="28"/>
          <w:szCs w:val="28"/>
        </w:rPr>
        <w:t>ОК</w:t>
      </w:r>
      <w:r>
        <w:rPr>
          <w:sz w:val="28"/>
          <w:szCs w:val="28"/>
        </w:rPr>
        <w:t>):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E33D7" w:rsidRDefault="00CB7E36">
      <w:pPr>
        <w:autoSpaceDE w:val="0"/>
        <w:jc w:val="both"/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OK 11. Использовать знания по финансовой грамотности, планировать предпринимательскую деятельность в профессиональной сфере.</w:t>
      </w:r>
    </w:p>
    <w:p w:rsidR="002E33D7" w:rsidRDefault="002E3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0"/>
          <w:szCs w:val="20"/>
        </w:rPr>
      </w:pPr>
    </w:p>
    <w:p w:rsidR="002E33D7" w:rsidRDefault="00CB7E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профессионального модуля может быть использована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дополнительном профессиональном образовании и профессиональной подготовке работников в области, ветеринарной деятельности, зоотехнии, рабочей профессии </w:t>
      </w:r>
    </w:p>
    <w:p w:rsidR="002E33D7" w:rsidRDefault="00CB7E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15830 «Оператор по искусственному осеменению сельскохозяйственных животных и птиц», </w:t>
      </w:r>
    </w:p>
    <w:p w:rsidR="002E33D7" w:rsidRDefault="00CB7E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18111 «Санитар ветеринарный», </w:t>
      </w:r>
    </w:p>
    <w:p w:rsidR="002E33D7" w:rsidRDefault="00CB7E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18621 «Собаковод», </w:t>
      </w:r>
    </w:p>
    <w:p w:rsidR="002E33D7" w:rsidRDefault="00CB7E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15699 «Оператор машинного доения», </w:t>
      </w:r>
    </w:p>
    <w:p w:rsidR="002E33D7" w:rsidRDefault="00CB7E36">
      <w:pPr>
        <w:autoSpaceDE w:val="0"/>
        <w:ind w:firstLine="708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11949 «Животновод», а также при разработке программ дополнительного профессионального образования в сфере ветеринарной деятельности: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35.02.15. «Кинология»</w:t>
      </w:r>
    </w:p>
    <w:p w:rsidR="002E33D7" w:rsidRDefault="00CB7E36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36.02.02. «Зоотехния»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35.02.14. «Охотоведение и звероводство»</w:t>
      </w:r>
    </w:p>
    <w:p w:rsidR="002E33D7" w:rsidRDefault="002E3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Цели и задачи модуля – требования к результатам освоения модуля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должен:</w:t>
      </w:r>
    </w:p>
    <w:p w:rsidR="002E33D7" w:rsidRDefault="002E33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  <w:szCs w:val="28"/>
        </w:rPr>
      </w:pP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</w:pPr>
      <w:r>
        <w:rPr>
          <w:sz w:val="28"/>
          <w:szCs w:val="28"/>
        </w:rPr>
        <w:t>нормативные зоогигиенические и ветеринарно-санитарные показатели в животноводстве;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ветеринарно-санитарные и зоогигиенические требования к условиям содержания и кормления животных;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правила отбора проб кормов, смывов, материалов для лабораторных исследований;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методы дезинфекции, дезинсекции и дератизации объектов животноводства;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методы стерилизации ветеринарного инструментария;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правила сбора и утилизации трупов животных и биологических от ходов;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правила утилизации ветеринарных препаратов;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методы проведения исследований биологического материала, продуктов и сырья животного и растительного происхождения с целью предупреждения возникновения болезней;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методы </w:t>
      </w:r>
      <w:proofErr w:type="spellStart"/>
      <w:r>
        <w:rPr>
          <w:sz w:val="28"/>
          <w:szCs w:val="28"/>
        </w:rPr>
        <w:t>предубойного</w:t>
      </w:r>
      <w:proofErr w:type="spellEnd"/>
      <w:r>
        <w:rPr>
          <w:sz w:val="28"/>
          <w:szCs w:val="28"/>
        </w:rPr>
        <w:t xml:space="preserve"> осмотра животных и послеубойного ветеринарно-санитарного осмотра туш и органов животных;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акты в области ветеринарии;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 охраны труда.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органолептически, визуально и по показателям отклонения от нормы зоогигиенических параметров на объектах животноводства;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метрологическое оборудование для определения показателей микроклимата;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средства индивидуальной защиты работниками животноводческих объектов;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оборудование, предназначенное для санации животноводческих помещений;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ползоваться</w:t>
      </w:r>
      <w:proofErr w:type="spellEnd"/>
      <w:r>
        <w:rPr>
          <w:sz w:val="28"/>
          <w:szCs w:val="28"/>
        </w:rPr>
        <w:t xml:space="preserve"> техническими средствами и методами для проведения стерилизации;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готовить рабочие растворы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оведения ветеринарно-санитарных мероприятий согласно инструкциям и наставлениям с соблюдением правил безопасности;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применять нормативные требования в области ветеринарии;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интерпретировать результаты </w:t>
      </w:r>
      <w:proofErr w:type="spellStart"/>
      <w:r>
        <w:rPr>
          <w:sz w:val="28"/>
          <w:szCs w:val="28"/>
        </w:rPr>
        <w:t>предубойного</w:t>
      </w:r>
      <w:proofErr w:type="spellEnd"/>
      <w:r>
        <w:rPr>
          <w:sz w:val="28"/>
          <w:szCs w:val="28"/>
        </w:rPr>
        <w:t xml:space="preserve"> осмотра животных и послеубойного ветеринарно-санитарного осмотра туш и органов животных.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иметь практический опыт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>: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контроле</w:t>
      </w:r>
      <w:proofErr w:type="gramEnd"/>
      <w:r>
        <w:rPr>
          <w:bCs/>
          <w:sz w:val="28"/>
          <w:szCs w:val="28"/>
        </w:rPr>
        <w:t xml:space="preserve"> санитарных и зоогигиенических параметров в животноводческих и птицеводческих помещениях;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проверке санитарного состояния пастбищ и мест водопоя животных;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контроле</w:t>
      </w:r>
      <w:proofErr w:type="gramEnd"/>
      <w:r>
        <w:rPr>
          <w:bCs/>
          <w:sz w:val="28"/>
          <w:szCs w:val="28"/>
        </w:rPr>
        <w:t xml:space="preserve"> санитарных показателей различных видов кормов для животных;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отборе</w:t>
      </w:r>
      <w:proofErr w:type="gramEnd"/>
      <w:r>
        <w:rPr>
          <w:bCs/>
          <w:sz w:val="28"/>
          <w:szCs w:val="28"/>
        </w:rPr>
        <w:t xml:space="preserve"> материала для лабораторных исследований;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проверке сре</w:t>
      </w:r>
      <w:proofErr w:type="gramStart"/>
      <w:r>
        <w:rPr>
          <w:bCs/>
          <w:sz w:val="28"/>
          <w:szCs w:val="28"/>
        </w:rPr>
        <w:t>дств дл</w:t>
      </w:r>
      <w:proofErr w:type="gramEnd"/>
      <w:r>
        <w:rPr>
          <w:bCs/>
          <w:sz w:val="28"/>
          <w:szCs w:val="28"/>
        </w:rPr>
        <w:t>я транспортировки животных на предмет соответствия ветеринарно-санитарным правилам;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оформлении</w:t>
      </w:r>
      <w:proofErr w:type="gramEnd"/>
      <w:r>
        <w:rPr>
          <w:sz w:val="28"/>
          <w:szCs w:val="28"/>
        </w:rPr>
        <w:t xml:space="preserve"> результатов контроля;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осуществлении </w:t>
      </w:r>
      <w:proofErr w:type="gramStart"/>
      <w:r>
        <w:rPr>
          <w:sz w:val="28"/>
          <w:szCs w:val="28"/>
        </w:rPr>
        <w:t>контроля соблюдения правил использования средств индивидуальной защиты</w:t>
      </w:r>
      <w:proofErr w:type="gramEnd"/>
      <w:r>
        <w:rPr>
          <w:sz w:val="28"/>
          <w:szCs w:val="28"/>
        </w:rPr>
        <w:t xml:space="preserve"> и гигиенических норм работниками, занятыми в животноводстве;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проведении</w:t>
      </w:r>
      <w:proofErr w:type="gramEnd"/>
      <w:r>
        <w:rPr>
          <w:sz w:val="28"/>
          <w:szCs w:val="28"/>
        </w:rPr>
        <w:t xml:space="preserve"> дезинфекции животноводческих и птицеводческих помещений, мест временного содержания животных и птицы, оборудования, инвентаря и агрегатов, используемых в животноводстве и птицеводстве;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дезинсекции и дератизации животноводческих и птицеводческих объектов;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утилизации трупов животных, биологических отходов и ветеринарных препаратов; 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стерилизации ветеринарного инструментария;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подготовке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выполнения ветеринарно-санитарных мероприятий и соответствующего инструментария в зависимости от условий </w:t>
      </w:r>
      <w:proofErr w:type="spellStart"/>
      <w:r>
        <w:rPr>
          <w:sz w:val="28"/>
          <w:szCs w:val="28"/>
        </w:rPr>
        <w:t>микроклиматаи</w:t>
      </w:r>
      <w:proofErr w:type="spellEnd"/>
      <w:r>
        <w:rPr>
          <w:sz w:val="28"/>
          <w:szCs w:val="28"/>
        </w:rPr>
        <w:t xml:space="preserve"> условий среды; </w:t>
      </w:r>
    </w:p>
    <w:p w:rsidR="002E33D7" w:rsidRDefault="00CB7E36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предубойном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осмотре</w:t>
      </w:r>
      <w:proofErr w:type="gramEnd"/>
      <w:r>
        <w:rPr>
          <w:sz w:val="28"/>
          <w:szCs w:val="28"/>
        </w:rPr>
        <w:t xml:space="preserve"> животных и послеубойном ветеринарно-санитарном осмотре туш и органов животных.</w:t>
      </w:r>
    </w:p>
    <w:p w:rsidR="000902FA" w:rsidRPr="007A0D14" w:rsidRDefault="000902FA" w:rsidP="000902FA">
      <w:pPr>
        <w:pStyle w:val="a5"/>
        <w:ind w:left="116"/>
        <w:jc w:val="both"/>
      </w:pPr>
    </w:p>
    <w:p w:rsidR="000902FA" w:rsidRPr="000902FA" w:rsidRDefault="000902FA" w:rsidP="000902FA">
      <w:pPr>
        <w:pStyle w:val="a5"/>
        <w:ind w:left="116"/>
        <w:jc w:val="both"/>
        <w:rPr>
          <w:rFonts w:eastAsiaTheme="minorHAnsi"/>
          <w:b/>
          <w:i/>
          <w:sz w:val="28"/>
          <w:szCs w:val="28"/>
        </w:rPr>
      </w:pPr>
      <w:r w:rsidRPr="000902FA">
        <w:rPr>
          <w:sz w:val="28"/>
          <w:szCs w:val="28"/>
        </w:rPr>
        <w:t>В</w:t>
      </w:r>
      <w:r w:rsidRPr="000902FA">
        <w:rPr>
          <w:spacing w:val="1"/>
          <w:sz w:val="28"/>
          <w:szCs w:val="28"/>
        </w:rPr>
        <w:t xml:space="preserve"> </w:t>
      </w:r>
      <w:r w:rsidRPr="000902FA">
        <w:rPr>
          <w:sz w:val="28"/>
          <w:szCs w:val="28"/>
        </w:rPr>
        <w:t>результате</w:t>
      </w:r>
      <w:r w:rsidRPr="000902FA">
        <w:rPr>
          <w:spacing w:val="1"/>
          <w:sz w:val="28"/>
          <w:szCs w:val="28"/>
        </w:rPr>
        <w:t xml:space="preserve"> </w:t>
      </w:r>
      <w:r w:rsidRPr="000902FA">
        <w:rPr>
          <w:sz w:val="28"/>
          <w:szCs w:val="28"/>
        </w:rPr>
        <w:t>освоения</w:t>
      </w:r>
      <w:r w:rsidRPr="000902FA">
        <w:rPr>
          <w:spacing w:val="1"/>
          <w:sz w:val="28"/>
          <w:szCs w:val="28"/>
        </w:rPr>
        <w:t xml:space="preserve"> </w:t>
      </w:r>
      <w:r w:rsidRPr="000902FA">
        <w:rPr>
          <w:sz w:val="28"/>
          <w:szCs w:val="28"/>
        </w:rPr>
        <w:t xml:space="preserve">профессионального модуля </w:t>
      </w:r>
      <w:r w:rsidRPr="000902FA">
        <w:rPr>
          <w:spacing w:val="1"/>
          <w:sz w:val="28"/>
          <w:szCs w:val="28"/>
        </w:rPr>
        <w:t xml:space="preserve"> </w:t>
      </w:r>
      <w:r w:rsidRPr="000902FA">
        <w:rPr>
          <w:sz w:val="28"/>
          <w:szCs w:val="28"/>
        </w:rPr>
        <w:t>у обучающихся</w:t>
      </w:r>
      <w:r w:rsidRPr="000902FA">
        <w:rPr>
          <w:spacing w:val="1"/>
          <w:sz w:val="28"/>
          <w:szCs w:val="28"/>
        </w:rPr>
        <w:t xml:space="preserve"> </w:t>
      </w:r>
      <w:r w:rsidRPr="000902FA">
        <w:rPr>
          <w:sz w:val="28"/>
          <w:szCs w:val="28"/>
        </w:rPr>
        <w:t>формируются</w:t>
      </w:r>
      <w:r w:rsidRPr="000902FA">
        <w:rPr>
          <w:spacing w:val="1"/>
          <w:sz w:val="28"/>
          <w:szCs w:val="28"/>
        </w:rPr>
        <w:t xml:space="preserve">  элементы </w:t>
      </w:r>
      <w:r w:rsidRPr="000902FA">
        <w:rPr>
          <w:b/>
          <w:i/>
          <w:spacing w:val="1"/>
          <w:sz w:val="28"/>
          <w:szCs w:val="28"/>
        </w:rPr>
        <w:t>л</w:t>
      </w:r>
      <w:r w:rsidRPr="000902FA">
        <w:rPr>
          <w:rFonts w:eastAsiaTheme="minorHAnsi"/>
          <w:b/>
          <w:i/>
          <w:sz w:val="28"/>
          <w:szCs w:val="28"/>
        </w:rPr>
        <w:t>ичностных результатов: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6"/>
        <w:gridCol w:w="2409"/>
      </w:tblGrid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bookmarkStart w:id="0" w:name="_Hlk73632186"/>
            <w:r>
              <w:rPr>
                <w:b/>
                <w:bCs/>
              </w:rPr>
              <w:t xml:space="preserve">Личностные результаты </w:t>
            </w: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spacing w:before="120"/>
              <w:jc w:val="both"/>
              <w:rPr>
                <w:b/>
                <w:bCs/>
                <w:i/>
                <w:iCs/>
              </w:rPr>
            </w:pPr>
            <w:proofErr w:type="gramStart"/>
            <w:r>
              <w:t>Осознающий</w:t>
            </w:r>
            <w:proofErr w:type="gramEnd"/>
            <w:r>
              <w:t xml:space="preserve"> себя гражданином и защитником великой страны.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Соблюдающий</w:t>
            </w:r>
            <w:proofErr w:type="gramEnd"/>
            <w: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t>Лояльный</w:t>
            </w:r>
            <w:proofErr w:type="gramEnd"/>
            <w: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>
              <w:t>девиантным</w:t>
            </w:r>
            <w:proofErr w:type="spellEnd"/>
            <w:r>
              <w:t xml:space="preserve"> поведением. </w:t>
            </w:r>
            <w:proofErr w:type="gramStart"/>
            <w:r>
              <w:t>Демонстрирующий</w:t>
            </w:r>
            <w:proofErr w:type="gramEnd"/>
            <w:r>
              <w:t xml:space="preserve"> неприятие и предупреждающий социально опасное поведение окружающих.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t>Стремящийся</w:t>
            </w:r>
            <w:proofErr w:type="gramEnd"/>
            <w: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Демонстрирующий</w:t>
            </w:r>
            <w:proofErr w:type="gramEnd"/>
            <w: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5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6</w:t>
            </w:r>
          </w:p>
        </w:tc>
      </w:tr>
      <w:tr w:rsidR="000902FA" w:rsidTr="000902FA">
        <w:trPr>
          <w:trHeight w:val="268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Осознающий</w:t>
            </w:r>
            <w:proofErr w:type="gramEnd"/>
            <w: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>
              <w:t>Сопричастный</w:t>
            </w:r>
            <w:proofErr w:type="gramEnd"/>
            <w: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8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ind w:firstLine="33"/>
              <w:jc w:val="both"/>
              <w:rPr>
                <w:b/>
                <w:bCs/>
              </w:rPr>
            </w:pPr>
            <w:proofErr w:type="gramStart"/>
            <w:r>
              <w:t>Соблюдающий</w:t>
            </w:r>
            <w:proofErr w:type="gramEnd"/>
            <w: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t>психоактивных</w:t>
            </w:r>
            <w:proofErr w:type="spellEnd"/>
            <w:r>
              <w:t xml:space="preserve"> веществ, азартных игр и т.д. </w:t>
            </w:r>
            <w:proofErr w:type="gramStart"/>
            <w:r>
              <w:t>Сохраняющий</w:t>
            </w:r>
            <w:proofErr w:type="gramEnd"/>
            <w:r>
              <w:t xml:space="preserve">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9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  <w:rPr>
                <w:b/>
                <w:bCs/>
              </w:rPr>
            </w:pPr>
            <w: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  <w:rPr>
                <w:b/>
                <w:bCs/>
              </w:rPr>
            </w:pPr>
            <w:proofErr w:type="gramStart"/>
            <w:r>
              <w:t>Проявляющий</w:t>
            </w:r>
            <w:proofErr w:type="gramEnd"/>
            <w:r>
              <w:t xml:space="preserve"> уважение к эстетическим ценностям, обладающий основами эстетической культуры.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  <w:p w:rsidR="000902FA" w:rsidRDefault="000902FA" w:rsidP="007A0D14">
            <w:pPr>
              <w:rPr>
                <w:b/>
                <w:bCs/>
              </w:rPr>
            </w:pP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  <w:rPr>
                <w:b/>
                <w:bCs/>
              </w:rPr>
            </w:pPr>
            <w:proofErr w:type="gramStart"/>
            <w:r>
              <w:t>Принимающий</w:t>
            </w:r>
            <w:proofErr w:type="gramEnd"/>
            <w: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12</w:t>
            </w: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</w:p>
        </w:tc>
      </w:tr>
      <w:tr w:rsidR="000902FA" w:rsidTr="000902FA"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</w:t>
            </w:r>
            <w:r>
              <w:rPr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</w:pPr>
            <w:proofErr w:type="gramStart"/>
            <w:r>
              <w:t>Демонстрирующий</w:t>
            </w:r>
            <w:proofErr w:type="gramEnd"/>
            <w:r>
              <w:t xml:space="preserve"> готовность к продолжению образования, к социальной и профессиональной мобильности в условиях современного общества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</w:pPr>
            <w:r>
              <w:t xml:space="preserve">Экономически активный, предприимчивый, готовый к </w:t>
            </w:r>
            <w:proofErr w:type="spellStart"/>
            <w:r>
              <w:t>самозанятости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</w:pPr>
            <w:proofErr w:type="gramStart"/>
            <w:r>
              <w:t>Демонстрирующий</w:t>
            </w:r>
            <w:proofErr w:type="gramEnd"/>
            <w:r>
              <w:t xml:space="preserve"> навыки эффективного обмена информацией и взаимодействия с другими людьми, обладающий навыками коммуникации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0902FA" w:rsidTr="000902FA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FA" w:rsidRDefault="000902FA" w:rsidP="007A0D14">
            <w:pPr>
              <w:jc w:val="both"/>
            </w:pPr>
            <w:proofErr w:type="gramStart"/>
            <w:r>
              <w:t>Демонстрирующий</w:t>
            </w:r>
            <w:proofErr w:type="gramEnd"/>
            <w:r>
              <w:t xml:space="preserve"> навыки противодействия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2FA" w:rsidRDefault="000902FA" w:rsidP="007A0D14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16</w:t>
            </w:r>
          </w:p>
        </w:tc>
      </w:tr>
      <w:bookmarkEnd w:id="0"/>
    </w:tbl>
    <w:p w:rsidR="000902FA" w:rsidRDefault="000902FA" w:rsidP="000902FA"/>
    <w:p w:rsidR="000902FA" w:rsidRDefault="000902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b/>
          <w:sz w:val="28"/>
          <w:szCs w:val="28"/>
        </w:rPr>
        <w:t>1.3. Количество часов на освоение программы профессионального модуля: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образовательной нагрузки - 622    часа, 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rPr>
          <w:sz w:val="28"/>
          <w:szCs w:val="28"/>
        </w:rPr>
        <w:t>в том числе: самостоятельная учебная работа – 10 часов;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учебных занятий (во взаимодействии с преподавателем) – 222 часа, 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 теоретическое обучение – 136 часов;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лабораторных и практических занятий – 74 часа;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курсовой проект – 12 часов;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практике производственной и учебной – 360 часов;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 – 18 часов;</w:t>
      </w:r>
    </w:p>
    <w:p w:rsidR="002E33D7" w:rsidRDefault="00CB7E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промежуточная аттестация – 12 часов.</w:t>
      </w:r>
    </w:p>
    <w:p w:rsidR="002E33D7" w:rsidRDefault="00CB7E36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2. результаты освоения ПРОФЕССИОНАЛЬНОГО МОДУЛЯ </w:t>
      </w: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16"/>
          <w:szCs w:val="16"/>
        </w:rPr>
      </w:pP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в области ветеринарии, в том числе профессиональными (ПК) и общими (ОК) компетенциями:</w:t>
      </w: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rPr>
          <w:sz w:val="16"/>
          <w:szCs w:val="16"/>
        </w:rPr>
      </w:pPr>
    </w:p>
    <w:tbl>
      <w:tblPr>
        <w:tblW w:w="5000" w:type="pct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Look w:val="04A0"/>
      </w:tblPr>
      <w:tblGrid>
        <w:gridCol w:w="1237"/>
        <w:gridCol w:w="8616"/>
      </w:tblGrid>
      <w:tr w:rsidR="002E33D7">
        <w:trPr>
          <w:trHeight w:val="651"/>
        </w:trPr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4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widowControl w:val="0"/>
              <w:suppressAutoHyphens/>
              <w:ind w:firstLine="851"/>
            </w:pPr>
            <w:r>
              <w:rPr>
                <w:b/>
                <w:sz w:val="28"/>
                <w:szCs w:val="28"/>
              </w:rPr>
              <w:t xml:space="preserve">           Наименование результата обучения</w:t>
            </w:r>
          </w:p>
        </w:tc>
      </w:tr>
      <w:tr w:rsidR="002E33D7">
        <w:tc>
          <w:tcPr>
            <w:tcW w:w="12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1.1 </w:t>
            </w:r>
          </w:p>
        </w:tc>
        <w:tc>
          <w:tcPr>
            <w:tcW w:w="84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санитарного и зоогигиенического состояния объектов животноводства и кормов.</w:t>
            </w:r>
          </w:p>
        </w:tc>
      </w:tr>
      <w:tr w:rsidR="002E33D7">
        <w:trPr>
          <w:trHeight w:val="69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1.2 </w:t>
            </w:r>
          </w:p>
          <w:p w:rsidR="002E33D7" w:rsidRDefault="002E33D7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Проведение </w:t>
            </w:r>
            <w:proofErr w:type="spellStart"/>
            <w:r>
              <w:rPr>
                <w:sz w:val="28"/>
                <w:szCs w:val="28"/>
              </w:rPr>
              <w:t>ветериарно-санитарных</w:t>
            </w:r>
            <w:proofErr w:type="spellEnd"/>
            <w:r>
              <w:rPr>
                <w:sz w:val="28"/>
                <w:szCs w:val="28"/>
              </w:rPr>
              <w:t xml:space="preserve">  мероприятий для предупреждения возникновения болезней животных.</w:t>
            </w:r>
          </w:p>
        </w:tc>
      </w:tr>
      <w:tr w:rsidR="002E33D7"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1.3 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sz w:val="28"/>
                <w:szCs w:val="28"/>
              </w:rPr>
              <w:t>ветериарно-санитарных</w:t>
            </w:r>
            <w:proofErr w:type="spellEnd"/>
            <w:r>
              <w:rPr>
                <w:sz w:val="28"/>
                <w:szCs w:val="28"/>
              </w:rPr>
              <w:t xml:space="preserve"> мероприятий в условиях </w:t>
            </w:r>
            <w:proofErr w:type="spellStart"/>
            <w:r>
              <w:rPr>
                <w:sz w:val="28"/>
                <w:szCs w:val="28"/>
              </w:rPr>
              <w:t>специлизированных</w:t>
            </w:r>
            <w:proofErr w:type="spellEnd"/>
            <w:r>
              <w:rPr>
                <w:sz w:val="28"/>
                <w:szCs w:val="28"/>
              </w:rPr>
              <w:t xml:space="preserve"> животноводческих хозяйств.</w:t>
            </w:r>
          </w:p>
        </w:tc>
      </w:tr>
      <w:tr w:rsidR="002E33D7"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01.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E33D7"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02.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Осуществлять поиск, анализ и </w:t>
            </w:r>
            <w:proofErr w:type="spellStart"/>
            <w:r>
              <w:rPr>
                <w:sz w:val="28"/>
                <w:szCs w:val="28"/>
              </w:rPr>
              <w:t>интекрпретацию</w:t>
            </w:r>
            <w:proofErr w:type="spellEnd"/>
            <w:r>
              <w:rPr>
                <w:sz w:val="28"/>
                <w:szCs w:val="28"/>
              </w:rPr>
              <w:t xml:space="preserve"> информации, необходимой для выполнения задач профессиональной деятельности.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03.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 эффективно взаимодействовать с коллегами, руководством, клиентами.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05.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06.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Проявлять гражданско-патриотическую позицию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rPr>
                <w:sz w:val="28"/>
                <w:szCs w:val="28"/>
              </w:rPr>
              <w:t>антикорупционного</w:t>
            </w:r>
            <w:proofErr w:type="spellEnd"/>
            <w:r>
              <w:rPr>
                <w:sz w:val="28"/>
                <w:szCs w:val="28"/>
              </w:rPr>
              <w:t xml:space="preserve"> поведения.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07.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08.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</w:t>
            </w:r>
            <w:proofErr w:type="spellStart"/>
            <w:r>
              <w:rPr>
                <w:sz w:val="28"/>
                <w:szCs w:val="28"/>
              </w:rPr>
              <w:t>поддержпания</w:t>
            </w:r>
            <w:proofErr w:type="spellEnd"/>
            <w:r>
              <w:rPr>
                <w:sz w:val="28"/>
                <w:szCs w:val="28"/>
              </w:rPr>
              <w:t xml:space="preserve"> необходимого уровня физической подготовленности.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09.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10.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2E33D7">
        <w:trPr>
          <w:trHeight w:val="673"/>
        </w:trPr>
        <w:tc>
          <w:tcPr>
            <w:tcW w:w="12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11.</w:t>
            </w:r>
          </w:p>
        </w:tc>
        <w:tc>
          <w:tcPr>
            <w:tcW w:w="8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  <w:sectPr w:rsidR="002E33D7">
          <w:footerReference w:type="default" r:id="rId9"/>
          <w:pgSz w:w="11906" w:h="16838"/>
          <w:pgMar w:top="1134" w:right="851" w:bottom="992" w:left="1418" w:header="0" w:footer="709" w:gutter="0"/>
          <w:cols w:space="720"/>
          <w:formProt w:val="0"/>
          <w:docGrid w:linePitch="360"/>
        </w:sectPr>
      </w:pPr>
    </w:p>
    <w:p w:rsidR="002E33D7" w:rsidRDefault="00CB7E36">
      <w:pPr>
        <w:pStyle w:val="2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ПРИМЕРНОЕ содержание профессионального модуля</w:t>
      </w:r>
    </w:p>
    <w:p w:rsidR="002E33D7" w:rsidRDefault="00CB7E3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5200" w:type="pct"/>
        <w:tblInd w:w="-123" w:type="dxa"/>
        <w:tblBorders>
          <w:top w:val="single" w:sz="12" w:space="0" w:color="000000"/>
          <w:left w:val="single" w:sz="12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1661"/>
        <w:gridCol w:w="2891"/>
        <w:gridCol w:w="1210"/>
        <w:gridCol w:w="1086"/>
        <w:gridCol w:w="819"/>
        <w:gridCol w:w="1201"/>
        <w:gridCol w:w="530"/>
        <w:gridCol w:w="1247"/>
        <w:gridCol w:w="11"/>
        <w:gridCol w:w="1261"/>
        <w:gridCol w:w="1790"/>
        <w:gridCol w:w="1982"/>
      </w:tblGrid>
      <w:tr w:rsidR="002E33D7">
        <w:trPr>
          <w:trHeight w:val="435"/>
        </w:trPr>
        <w:tc>
          <w:tcPr>
            <w:tcW w:w="14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Коды 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профес</w:t>
            </w:r>
            <w:proofErr w:type="spellEnd"/>
            <w:r>
              <w:rPr>
                <w:b/>
              </w:rPr>
              <w:t>.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  <w:tc>
          <w:tcPr>
            <w:tcW w:w="38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Наименования разделов профессионального модуля</w:t>
            </w:r>
            <w:r>
              <w:rPr>
                <w:rStyle w:val="FootnoteAnchor"/>
                <w:b/>
              </w:rPr>
              <w:footnoteReference w:id="1"/>
            </w:r>
            <w:r>
              <w:rPr>
                <w:rStyle w:val="FootnoteAnchor"/>
                <w:b/>
              </w:rPr>
              <w:t>*</w:t>
            </w:r>
          </w:p>
        </w:tc>
        <w:tc>
          <w:tcPr>
            <w:tcW w:w="119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Объем 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обр.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нагрузки </w:t>
            </w:r>
          </w:p>
          <w:p w:rsidR="002E33D7" w:rsidRDefault="002E33D7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871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Учебная нагрузка обучающихся, часов</w:t>
            </w:r>
          </w:p>
        </w:tc>
      </w:tr>
      <w:tr w:rsidR="002E33D7">
        <w:trPr>
          <w:trHeight w:val="435"/>
        </w:trPr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89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95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07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Самост</w:t>
            </w:r>
            <w:proofErr w:type="spellEnd"/>
            <w:r>
              <w:rPr>
                <w:b/>
                <w:iCs/>
              </w:rPr>
              <w:t>.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учебная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работа</w:t>
            </w:r>
          </w:p>
        </w:tc>
        <w:tc>
          <w:tcPr>
            <w:tcW w:w="7644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Во взаимодействии с преподавателем</w:t>
            </w:r>
          </w:p>
        </w:tc>
      </w:tr>
      <w:tr w:rsidR="002E33D7">
        <w:trPr>
          <w:trHeight w:val="390"/>
        </w:trPr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3894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195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071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</w:pPr>
            <w:proofErr w:type="spellStart"/>
            <w:r>
              <w:rPr>
                <w:b/>
              </w:rPr>
              <w:t>Теорети</w:t>
            </w:r>
            <w:proofErr w:type="spellEnd"/>
          </w:p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ческое</w:t>
            </w:r>
            <w:proofErr w:type="spellEnd"/>
            <w:r>
              <w:rPr>
                <w:b/>
              </w:rPr>
              <w:t xml:space="preserve"> обучение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ЛЗ и ПЗ</w:t>
            </w:r>
          </w:p>
        </w:tc>
        <w:tc>
          <w:tcPr>
            <w:tcW w:w="111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Курсовой проект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Учебная и произв.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Промежуточная</w:t>
            </w: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rPr>
                <w:b/>
              </w:rPr>
            </w:pPr>
            <w:r>
              <w:rPr>
                <w:b/>
              </w:rPr>
              <w:t>аттестация</w:t>
            </w:r>
          </w:p>
        </w:tc>
      </w:tr>
      <w:tr w:rsidR="002E33D7">
        <w:trPr>
          <w:trHeight w:val="390"/>
        </w:trPr>
        <w:tc>
          <w:tcPr>
            <w:tcW w:w="14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1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E33D7">
        <w:trPr>
          <w:trHeight w:val="645"/>
        </w:trPr>
        <w:tc>
          <w:tcPr>
            <w:tcW w:w="14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ПК 1.1.</w:t>
            </w:r>
          </w:p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ПК 1.2.</w:t>
            </w:r>
          </w:p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ПК 1.3.</w:t>
            </w:r>
          </w:p>
        </w:tc>
        <w:tc>
          <w:tcPr>
            <w:tcW w:w="38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МДК.01.01 Методики проведения зоогигиенических и ветеринарно-санитарных мероприятий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a7"/>
              <w:widowControl w:val="0"/>
              <w:suppressAutoHyphens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1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t>*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E33D7"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3894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Раздел 1. Зоогигиена и ветеринарная санитария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69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</w:tr>
      <w:tr w:rsidR="002E33D7"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</w:pPr>
            <w:r>
              <w:rPr>
                <w:b/>
              </w:rPr>
              <w:t>Раздел 2. Кормление животных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20"/>
              <w:widowControl w:val="0"/>
              <w:spacing w:line="276" w:lineRule="auto"/>
              <w:ind w:left="0" w:hanging="2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</w:tr>
      <w:tr w:rsidR="002E33D7"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389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ПА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hanging="2"/>
              <w:jc w:val="center"/>
              <w:rPr>
                <w:b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2E33D7">
            <w:pPr>
              <w:pStyle w:val="a7"/>
              <w:widowControl w:val="0"/>
              <w:suppressAutoHyphens/>
              <w:snapToGrid w:val="0"/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pStyle w:val="a7"/>
              <w:widowControl w:val="0"/>
              <w:suppressAutoHyphens/>
              <w:spacing w:before="0" w:after="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E33D7">
        <w:tc>
          <w:tcPr>
            <w:tcW w:w="149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ПК 1.1.</w:t>
            </w:r>
          </w:p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ПК 1.2.</w:t>
            </w:r>
          </w:p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ПК 1.3.</w:t>
            </w:r>
          </w:p>
        </w:tc>
        <w:tc>
          <w:tcPr>
            <w:tcW w:w="38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МДК.01.02.Организация ветеринарного дела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1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  <w:color w:val="FF0000"/>
              </w:rPr>
            </w:pPr>
          </w:p>
        </w:tc>
      </w:tr>
      <w:tr w:rsidR="002E33D7"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389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УП. Микробиология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6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18" w:type="dxa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  <w:color w:val="FF0000"/>
              </w:rPr>
            </w:pPr>
          </w:p>
        </w:tc>
      </w:tr>
      <w:tr w:rsidR="002E33D7"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УП. Основы зоотехнии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  <w:color w:val="FF0000"/>
              </w:rPr>
            </w:pPr>
          </w:p>
        </w:tc>
      </w:tr>
      <w:tr w:rsidR="002E33D7"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</w:pPr>
            <w:r>
              <w:rPr>
                <w:b/>
              </w:rPr>
              <w:t>УП. Зоогигиена и ветеринарная санитария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jc w:val="center"/>
              <w:rPr>
                <w:b/>
                <w:color w:val="FF0000"/>
              </w:rPr>
            </w:pPr>
          </w:p>
        </w:tc>
      </w:tr>
      <w:tr w:rsidR="002E33D7">
        <w:trPr>
          <w:trHeight w:val="240"/>
        </w:trPr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3894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УП. Кормление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i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69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i/>
              </w:rPr>
            </w:pPr>
          </w:p>
        </w:tc>
      </w:tr>
      <w:tr w:rsidR="002E33D7">
        <w:trPr>
          <w:trHeight w:val="23"/>
        </w:trPr>
        <w:tc>
          <w:tcPr>
            <w:tcW w:w="1496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  <w:i/>
              </w:rPr>
            </w:pPr>
          </w:p>
        </w:tc>
        <w:tc>
          <w:tcPr>
            <w:tcW w:w="38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>ПП. Производственная практика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2E33D7">
        <w:tc>
          <w:tcPr>
            <w:tcW w:w="1496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389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Производственная практика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07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1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12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</w:tr>
      <w:tr w:rsidR="002E33D7">
        <w:trPr>
          <w:trHeight w:val="46"/>
        </w:trPr>
        <w:tc>
          <w:tcPr>
            <w:tcW w:w="14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pStyle w:val="20"/>
              <w:widowControl w:val="0"/>
              <w:snapToGrid w:val="0"/>
              <w:spacing w:line="276" w:lineRule="auto"/>
              <w:ind w:left="0" w:firstLine="0"/>
              <w:rPr>
                <w:b/>
              </w:rPr>
            </w:pPr>
          </w:p>
        </w:tc>
        <w:tc>
          <w:tcPr>
            <w:tcW w:w="38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spacing w:line="276" w:lineRule="auto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1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622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12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10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61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360</w:t>
            </w:r>
          </w:p>
        </w:tc>
        <w:tc>
          <w:tcPr>
            <w:tcW w:w="112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</w:tbl>
    <w:p w:rsidR="002E33D7" w:rsidRDefault="002E33D7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2E33D7" w:rsidRDefault="00CB7E36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</w:pPr>
      <w:r>
        <w:rPr>
          <w:b/>
          <w:caps/>
          <w:sz w:val="28"/>
          <w:szCs w:val="28"/>
        </w:rPr>
        <w:t xml:space="preserve">3.2. </w:t>
      </w:r>
      <w:r>
        <w:rPr>
          <w:b/>
          <w:sz w:val="28"/>
          <w:szCs w:val="28"/>
        </w:rPr>
        <w:t xml:space="preserve">Содержание </w:t>
      </w:r>
      <w:proofErr w:type="gramStart"/>
      <w:r>
        <w:rPr>
          <w:b/>
          <w:sz w:val="28"/>
          <w:szCs w:val="28"/>
        </w:rPr>
        <w:t>обучения по</w:t>
      </w:r>
      <w:proofErr w:type="gramEnd"/>
      <w:r>
        <w:rPr>
          <w:b/>
          <w:sz w:val="28"/>
          <w:szCs w:val="28"/>
        </w:rPr>
        <w:t xml:space="preserve"> профессиональному модулю (ПМ)</w:t>
      </w:r>
    </w:p>
    <w:p w:rsidR="002E33D7" w:rsidRDefault="002E33D7">
      <w:pPr>
        <w:rPr>
          <w:b/>
          <w:sz w:val="28"/>
          <w:szCs w:val="28"/>
        </w:rPr>
      </w:pPr>
    </w:p>
    <w:tbl>
      <w:tblPr>
        <w:tblW w:w="14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111"/>
        <w:gridCol w:w="6333"/>
        <w:gridCol w:w="2957"/>
        <w:gridCol w:w="2318"/>
      </w:tblGrid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</w:rPr>
            </w:pPr>
            <w:r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proofErr w:type="gramStart"/>
            <w:r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>
              <w:rPr>
                <w:bCs/>
                <w:i/>
              </w:rPr>
              <w:t xml:space="preserve"> (если предусмотрены)</w:t>
            </w:r>
            <w:proofErr w:type="gram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D7" w:rsidRPr="006D38F0" w:rsidRDefault="000902FA" w:rsidP="000902FA">
            <w:pPr>
              <w:jc w:val="center"/>
              <w:rPr>
                <w:rFonts w:eastAsia="Calibri"/>
                <w:b/>
                <w:bCs/>
              </w:rPr>
            </w:pPr>
            <w:r w:rsidRPr="006D38F0">
              <w:rPr>
                <w:b/>
                <w:bCs/>
              </w:rPr>
              <w:t xml:space="preserve">Коды общих и профессиональных компетенций и личностных результатов </w:t>
            </w:r>
            <w:proofErr w:type="gramStart"/>
            <w:r w:rsidRPr="006D38F0">
              <w:rPr>
                <w:b/>
                <w:bCs/>
              </w:rPr>
              <w:t>формированию</w:t>
            </w:r>
            <w:proofErr w:type="gramEnd"/>
            <w:r w:rsidRPr="006D38F0">
              <w:rPr>
                <w:b/>
                <w:bCs/>
              </w:rPr>
              <w:t xml:space="preserve"> которых </w:t>
            </w:r>
            <w:proofErr w:type="spellStart"/>
            <w:r w:rsidRPr="006D38F0">
              <w:rPr>
                <w:b/>
                <w:bCs/>
              </w:rPr>
              <w:t>способстует</w:t>
            </w:r>
            <w:proofErr w:type="spellEnd"/>
            <w:r w:rsidRPr="006D38F0">
              <w:rPr>
                <w:b/>
                <w:bCs/>
              </w:rPr>
              <w:t xml:space="preserve"> этот элемент программы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rPr>
                <w:rFonts w:eastAsia="Calibri"/>
                <w:b/>
                <w:bCs/>
              </w:rPr>
              <w:t>МДК 01. 01 Методики проведения зоогигиенических, профилактических и ветеринарно – санитарных мероприятий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138-4-122-76-46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  <w:rPr>
                <w:b/>
              </w:rPr>
            </w:pPr>
          </w:p>
          <w:p w:rsidR="002E33D7" w:rsidRDefault="002E33D7">
            <w:pPr>
              <w:jc w:val="center"/>
            </w:pPr>
          </w:p>
          <w:p w:rsidR="002E33D7" w:rsidRDefault="002E33D7">
            <w:pPr>
              <w:jc w:val="center"/>
            </w:pPr>
          </w:p>
          <w:p w:rsidR="002E33D7" w:rsidRDefault="002E33D7">
            <w:pPr>
              <w:jc w:val="center"/>
            </w:pPr>
          </w:p>
          <w:p w:rsidR="002E33D7" w:rsidRPr="006D38F0" w:rsidRDefault="006D38F0">
            <w:pPr>
              <w:jc w:val="center"/>
            </w:pPr>
            <w:r>
              <w:t xml:space="preserve">ПК, </w:t>
            </w:r>
          </w:p>
          <w:p w:rsidR="000902FA" w:rsidRPr="006D38F0" w:rsidRDefault="006D38F0">
            <w:pPr>
              <w:jc w:val="center"/>
            </w:pPr>
            <w:r>
              <w:t>ОК,</w:t>
            </w:r>
          </w:p>
          <w:p w:rsidR="000902FA" w:rsidRDefault="000902FA">
            <w:pPr>
              <w:jc w:val="center"/>
            </w:pPr>
            <w:r w:rsidRPr="006D38F0">
              <w:t>Л</w:t>
            </w:r>
            <w:r w:rsidR="006D38F0">
              <w:t>Р</w:t>
            </w:r>
          </w:p>
        </w:tc>
      </w:tr>
      <w:tr w:rsidR="002E33D7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Раздел 1.1. Зоогигиена и ветеринарная санитария</w:t>
            </w:r>
          </w:p>
          <w:p w:rsidR="002E33D7" w:rsidRDefault="00CB7E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46-2-44-24-20</w:t>
            </w: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  <w:rPr>
                <w:b/>
              </w:rPr>
            </w:pPr>
          </w:p>
        </w:tc>
      </w:tr>
      <w:tr w:rsidR="002E33D7" w:rsidTr="006D38F0">
        <w:trPr>
          <w:trHeight w:val="7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rFonts w:eastAsia="Calibri"/>
                <w:b/>
                <w:bCs/>
              </w:rPr>
            </w:pPr>
            <w:r>
              <w:rPr>
                <w:b/>
              </w:rPr>
              <w:t xml:space="preserve">Тема 1.1.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Влияние атмосферных факторов на здоровье и продуктивность </w:t>
            </w:r>
            <w:r>
              <w:rPr>
                <w:b/>
              </w:rPr>
              <w:t xml:space="preserve"> сельскохозяйственных животных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</w:pPr>
            <w:r>
              <w:t>Влияние физических свойств воздуха на продуктивность и здоровье животных.</w:t>
            </w:r>
          </w:p>
          <w:p w:rsidR="002E33D7" w:rsidRDefault="00CB7E36">
            <w:r>
              <w:t>Влияние химических свойств воздуха на продуктивность и здоровье животных.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2</w:t>
            </w:r>
          </w:p>
          <w:p w:rsidR="002E33D7" w:rsidRDefault="002E33D7">
            <w:pPr>
              <w:jc w:val="center"/>
            </w:pPr>
          </w:p>
          <w:p w:rsidR="002E33D7" w:rsidRDefault="002E33D7">
            <w:pPr>
              <w:jc w:val="center"/>
            </w:pPr>
          </w:p>
          <w:p w:rsidR="002E33D7" w:rsidRDefault="002E33D7">
            <w:pPr>
              <w:jc w:val="center"/>
            </w:pPr>
          </w:p>
          <w:p w:rsidR="002E33D7" w:rsidRDefault="002E33D7">
            <w:pPr>
              <w:jc w:val="center"/>
            </w:pPr>
          </w:p>
          <w:p w:rsidR="002E33D7" w:rsidRDefault="00CB7E36">
            <w:pPr>
              <w:jc w:val="center"/>
            </w:pPr>
            <w:r>
              <w:t>2</w:t>
            </w:r>
          </w:p>
          <w:p w:rsidR="002E33D7" w:rsidRDefault="002E33D7">
            <w:pPr>
              <w:jc w:val="center"/>
            </w:pPr>
          </w:p>
          <w:p w:rsidR="002E33D7" w:rsidRDefault="00CB7E36">
            <w:pPr>
              <w:jc w:val="center"/>
            </w:pPr>
            <w:r>
              <w:t>2</w:t>
            </w: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b/>
              </w:rPr>
            </w:pPr>
          </w:p>
        </w:tc>
        <w:tc>
          <w:tcPr>
            <w:tcW w:w="6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</w:pPr>
            <w:r>
              <w:rPr>
                <w:rFonts w:eastAsia="Calibri"/>
                <w:b/>
                <w:bCs/>
              </w:rPr>
              <w:t>1,2 Практические занятия</w:t>
            </w:r>
          </w:p>
          <w:p w:rsidR="002E33D7" w:rsidRDefault="00CB7E36">
            <w:pPr>
              <w:widowControl w:val="0"/>
              <w:suppressAutoHyphens/>
              <w:rPr>
                <w:bCs/>
              </w:rPr>
            </w:pPr>
            <w:r>
              <w:rPr>
                <w:bCs/>
              </w:rPr>
              <w:t>Зоогигиенические требования к воздушной среде животноводческих помещений.</w:t>
            </w:r>
          </w:p>
          <w:p w:rsidR="002E33D7" w:rsidRDefault="00CB7E36">
            <w:pPr>
              <w:widowControl w:val="0"/>
              <w:suppressAutoHyphens/>
              <w:rPr>
                <w:bCs/>
              </w:rPr>
            </w:pPr>
            <w:r>
              <w:rPr>
                <w:bCs/>
              </w:rPr>
              <w:t>Контроль микроклимата в помещении.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widowControl w:val="0"/>
              <w:suppressAutoHyphens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2</w:t>
            </w: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widowControl w:val="0"/>
              <w:suppressAutoHyphens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2</w:t>
            </w:r>
          </w:p>
        </w:tc>
      </w:tr>
      <w:tr w:rsidR="006D38F0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rFonts w:eastAsia="Calibri"/>
                <w:b/>
                <w:bCs/>
              </w:rPr>
            </w:pPr>
            <w:r>
              <w:rPr>
                <w:b/>
              </w:rPr>
              <w:t xml:space="preserve">Тема 1. 2.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 xml:space="preserve">Влияние почвы </w:t>
            </w:r>
            <w:r>
              <w:rPr>
                <w:b/>
                <w:bCs/>
              </w:rPr>
              <w:lastRenderedPageBreak/>
              <w:t xml:space="preserve">на здоровье и продуктивность </w:t>
            </w:r>
            <w:r>
              <w:rPr>
                <w:b/>
              </w:rPr>
              <w:t xml:space="preserve"> сельскохозяйственных животных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lastRenderedPageBreak/>
              <w:t>Механические и физические свойства почвы.</w:t>
            </w:r>
          </w:p>
          <w:p w:rsidR="006D38F0" w:rsidRDefault="006D38F0">
            <w:pPr>
              <w:widowControl w:val="0"/>
              <w:suppressAutoHyphens/>
            </w:pPr>
            <w:r>
              <w:lastRenderedPageBreak/>
              <w:t>Химические свойства почвы.</w:t>
            </w:r>
          </w:p>
          <w:p w:rsidR="006D38F0" w:rsidRDefault="006D38F0">
            <w:pPr>
              <w:widowControl w:val="0"/>
              <w:suppressAutoHyphens/>
            </w:pPr>
            <w:r>
              <w:t>Биологические свойства почвы.</w:t>
            </w:r>
          </w:p>
          <w:p w:rsidR="006D38F0" w:rsidRDefault="006D38F0">
            <w:r>
              <w:t>Санитарная охрана почвы</w:t>
            </w:r>
          </w:p>
          <w:p w:rsidR="006D38F0" w:rsidRDefault="006D38F0"/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lastRenderedPageBreak/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  <w:r>
              <w:t xml:space="preserve"> 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lastRenderedPageBreak/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  <w:rPr>
                <w:b/>
              </w:rPr>
            </w:pPr>
            <w:r w:rsidRPr="00784E6F">
              <w:t>ЛР 10</w:t>
            </w:r>
          </w:p>
        </w:tc>
      </w:tr>
      <w:tr w:rsidR="006D38F0" w:rsidTr="006D38F0">
        <w:trPr>
          <w:trHeight w:val="159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rFonts w:eastAsia="Calibri"/>
                <w:b/>
                <w:bCs/>
              </w:rPr>
            </w:pPr>
            <w:r>
              <w:rPr>
                <w:b/>
              </w:rPr>
              <w:lastRenderedPageBreak/>
              <w:t xml:space="preserve">Тема 1.3. 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Гигиена водоснабжения и поения сельскохозяйственных животных и птицы.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 xml:space="preserve">Значение воды, характеристика </w:t>
            </w:r>
            <w:proofErr w:type="spellStart"/>
            <w:r>
              <w:t>водоисточников</w:t>
            </w:r>
            <w:proofErr w:type="spellEnd"/>
            <w:r>
              <w:t>.</w:t>
            </w:r>
          </w:p>
          <w:p w:rsidR="006D38F0" w:rsidRDefault="006D38F0">
            <w:pPr>
              <w:widowControl w:val="0"/>
              <w:suppressAutoHyphens/>
            </w:pPr>
            <w:r>
              <w:t>Свойства воды.</w:t>
            </w:r>
          </w:p>
          <w:p w:rsidR="006D38F0" w:rsidRDefault="006D38F0">
            <w:pPr>
              <w:widowControl w:val="0"/>
              <w:suppressAutoHyphens/>
            </w:pPr>
            <w:r>
              <w:t>Системы водоснабжения и санитарно-гигиенические требования к ним.</w:t>
            </w:r>
          </w:p>
          <w:p w:rsidR="006D38F0" w:rsidRDefault="006D38F0">
            <w:pPr>
              <w:widowControl w:val="0"/>
              <w:suppressAutoHyphens/>
            </w:pPr>
            <w:r>
              <w:t>Очистка и обеззараживание воды.</w:t>
            </w:r>
          </w:p>
          <w:p w:rsidR="006D38F0" w:rsidRDefault="006D38F0">
            <w:r>
              <w:t>Гигиена поения животных.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  <w:p w:rsidR="006D38F0" w:rsidRDefault="006D38F0">
            <w:pPr>
              <w:jc w:val="center"/>
            </w:pPr>
          </w:p>
          <w:p w:rsidR="006D38F0" w:rsidRDefault="006D38F0">
            <w:pPr>
              <w:jc w:val="center"/>
            </w:pPr>
          </w:p>
          <w:p w:rsidR="006D38F0" w:rsidRDefault="006D38F0">
            <w:pPr>
              <w:jc w:val="center"/>
            </w:pPr>
          </w:p>
          <w:p w:rsidR="006D38F0" w:rsidRDefault="006D38F0">
            <w:pPr>
              <w:jc w:val="center"/>
            </w:pPr>
          </w:p>
          <w:p w:rsidR="006D38F0" w:rsidRDefault="006D38F0">
            <w:pPr>
              <w:jc w:val="center"/>
            </w:pPr>
          </w:p>
          <w:p w:rsidR="006D38F0" w:rsidRDefault="006D38F0">
            <w:pPr>
              <w:jc w:val="center"/>
            </w:pPr>
          </w:p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279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  <w:rPr>
                <w:b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rPr>
                <w:b/>
              </w:rPr>
              <w:t>3 Лабораторные работы</w:t>
            </w:r>
            <w:r>
              <w:t xml:space="preserve"> </w:t>
            </w:r>
          </w:p>
          <w:p w:rsidR="006D38F0" w:rsidRDefault="006D38F0">
            <w:r>
              <w:t>Санитарно-гигиеническая оценка питьевой воды.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  <w:jc w:val="center"/>
            </w:pPr>
          </w:p>
        </w:tc>
      </w:tr>
      <w:tr w:rsidR="006D38F0" w:rsidTr="006D38F0">
        <w:trPr>
          <w:trHeight w:val="4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t>Тема 1.4.. Гигиена кормов и кормления сельскохозяйственных животных.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rPr>
                <w:b/>
              </w:rPr>
              <w:t>4 Лабораторные работы</w:t>
            </w:r>
            <w:r>
              <w:t xml:space="preserve"> </w:t>
            </w:r>
          </w:p>
          <w:p w:rsidR="006D38F0" w:rsidRDefault="006D38F0">
            <w:pPr>
              <w:widowControl w:val="0"/>
              <w:suppressAutoHyphens/>
            </w:pPr>
            <w:r>
              <w:t>Оценка качества кормов Профилактика болезней, вызванных попаданием в организм с кормами возбудителей заразных болезней.</w:t>
            </w:r>
          </w:p>
          <w:p w:rsidR="006D38F0" w:rsidRDefault="006D38F0">
            <w:pPr>
              <w:widowControl w:val="0"/>
              <w:suppressAutoHyphens/>
            </w:pPr>
            <w:r>
              <w:t>Профилактика болезней, связанных с недоброкачественными кормами.</w:t>
            </w:r>
          </w:p>
          <w:p w:rsidR="006D38F0" w:rsidRDefault="006D38F0">
            <w:pPr>
              <w:widowControl w:val="0"/>
              <w:suppressAutoHyphens/>
            </w:pPr>
            <w:r>
              <w:t>Профилактика болезней, связанных с нарушением режима и техники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Профилактика отравлений животных ядовитыми и вредными растениями.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Pr="007E2C4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2785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 xml:space="preserve">Тема 1.5. Общие зоогигиенические требования к  </w:t>
            </w:r>
            <w:proofErr w:type="gramStart"/>
            <w:r>
              <w:rPr>
                <w:b/>
              </w:rPr>
              <w:t>животноводческим</w:t>
            </w:r>
            <w:proofErr w:type="gramEnd"/>
            <w:r>
              <w:rPr>
                <w:b/>
              </w:rPr>
              <w:t xml:space="preserve"> </w:t>
            </w:r>
          </w:p>
          <w:p w:rsidR="006D38F0" w:rsidRDefault="006D38F0">
            <w:pPr>
              <w:rPr>
                <w:b/>
              </w:rPr>
            </w:pPr>
            <w:r>
              <w:rPr>
                <w:b/>
              </w:rPr>
              <w:t>к помещениям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Санитарн</w:t>
            </w:r>
            <w:proofErr w:type="gramStart"/>
            <w:r>
              <w:t>о-</w:t>
            </w:r>
            <w:proofErr w:type="gramEnd"/>
            <w:r>
              <w:t xml:space="preserve"> гигиенические требования к участку для строительства животноводческих ферм и комплексов.</w:t>
            </w:r>
          </w:p>
          <w:p w:rsidR="006D38F0" w:rsidRDefault="006D38F0">
            <w:pPr>
              <w:widowControl w:val="0"/>
              <w:suppressAutoHyphens/>
            </w:pPr>
            <w:proofErr w:type="gramStart"/>
            <w:r>
              <w:t>Контроль за</w:t>
            </w:r>
            <w:proofErr w:type="gramEnd"/>
            <w:r>
              <w:t xml:space="preserve"> проектированием и строительством  животноводческих ферм и комплексов.</w:t>
            </w:r>
          </w:p>
          <w:p w:rsidR="006D38F0" w:rsidRDefault="006D38F0">
            <w:pPr>
              <w:widowControl w:val="0"/>
              <w:suppressAutoHyphens/>
            </w:pPr>
            <w:r>
              <w:t>Требование к строительным материалам и отдельным частям зданий.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к канализации, уборке и хранению навоза.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к вентиляции и отоплению животноводческих помещений.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Pr="007E2C4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206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  <w:rPr>
                <w:b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Cs/>
              </w:rPr>
            </w:pPr>
            <w:r>
              <w:rPr>
                <w:b/>
              </w:rPr>
              <w:t>5 Практические занятия</w:t>
            </w:r>
            <w:r>
              <w:rPr>
                <w:bCs/>
              </w:rPr>
              <w:t xml:space="preserve"> </w:t>
            </w:r>
          </w:p>
          <w:p w:rsidR="006D38F0" w:rsidRDefault="006D38F0">
            <w:pPr>
              <w:widowControl w:val="0"/>
              <w:suppressAutoHyphens/>
            </w:pPr>
            <w:r>
              <w:rPr>
                <w:bCs/>
              </w:rPr>
              <w:t xml:space="preserve">Зоогигиеническая оценка территории фермы и помещений </w:t>
            </w:r>
            <w:r>
              <w:t>в условиях конкретного хозяйства.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4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lastRenderedPageBreak/>
              <w:t>Тема 1.7. Гигиена летнего содержания животных.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Cs/>
              </w:rPr>
            </w:pPr>
            <w:r>
              <w:rPr>
                <w:b/>
              </w:rPr>
              <w:t>6 Практические занятия</w:t>
            </w:r>
            <w:r>
              <w:rPr>
                <w:bCs/>
              </w:rPr>
              <w:t xml:space="preserve"> </w:t>
            </w:r>
          </w:p>
          <w:p w:rsidR="006D38F0" w:rsidRDefault="006D38F0">
            <w:pPr>
              <w:widowControl w:val="0"/>
              <w:suppressAutoHyphens/>
            </w:pPr>
            <w:r>
              <w:t>Значение летнего пастбищного содержания.</w:t>
            </w:r>
          </w:p>
          <w:p w:rsidR="006D38F0" w:rsidRDefault="006D38F0">
            <w:pPr>
              <w:widowControl w:val="0"/>
              <w:suppressAutoHyphens/>
            </w:pPr>
            <w:r>
              <w:t>Подготовка пастбищной территории.</w:t>
            </w:r>
          </w:p>
          <w:p w:rsidR="006D38F0" w:rsidRDefault="006D38F0">
            <w:pPr>
              <w:widowControl w:val="0"/>
              <w:suppressAutoHyphens/>
            </w:pPr>
            <w:r>
              <w:t>Подготовка животных к пастбищному содержанию.</w:t>
            </w:r>
          </w:p>
          <w:p w:rsidR="006D38F0" w:rsidRDefault="006D38F0">
            <w:pPr>
              <w:widowControl w:val="0"/>
              <w:suppressAutoHyphens/>
            </w:pPr>
            <w:r>
              <w:t>Профилактика заболеваний в пастбищный период.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 Использование пастбищ.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4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t>Тема 1.8. Гигиена транспортируемых животных и птицы.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Цели, задачи и правила транспортировки  сельскохозяйственных животных.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при перевозке животных железнодорожным транспортом.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при перевозке животных водным транспортом.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при перевозке животных воздушным транспортом.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при перевозке  животных автотранспортом.</w:t>
            </w:r>
          </w:p>
          <w:p w:rsidR="006D38F0" w:rsidRDefault="006D38F0">
            <w:pPr>
              <w:widowControl w:val="0"/>
              <w:suppressAutoHyphens/>
            </w:pPr>
            <w:r>
              <w:t>Санитарно-гигиенические требования при перегонах животных.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</w:pPr>
            <w:r w:rsidRPr="00784E6F">
              <w:t>ОК 1-11</w:t>
            </w:r>
            <w:r>
              <w:t xml:space="preserve"> </w:t>
            </w:r>
            <w:r w:rsidRPr="00784E6F">
              <w:t>ПК 1.1</w:t>
            </w:r>
          </w:p>
          <w:p w:rsidR="006D38F0" w:rsidRDefault="006D38F0" w:rsidP="00704014">
            <w:pPr>
              <w:widowControl w:val="0"/>
              <w:suppressAutoHyphens/>
            </w:pPr>
            <w:r w:rsidRPr="00784E6F">
              <w:t>ПК 1.2</w:t>
            </w:r>
            <w:r>
              <w:t xml:space="preserve"> </w:t>
            </w:r>
            <w:r w:rsidRPr="00784E6F">
              <w:t>ЛР 10</w:t>
            </w:r>
          </w:p>
        </w:tc>
      </w:tr>
      <w:tr w:rsidR="006D38F0" w:rsidTr="006D38F0">
        <w:trPr>
          <w:trHeight w:val="4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t>Тема 1.9. Гигиена ухода за животными.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7 Практические занятия</w:t>
            </w:r>
            <w:r>
              <w:t xml:space="preserve"> </w:t>
            </w:r>
          </w:p>
          <w:p w:rsidR="006D38F0" w:rsidRDefault="006D38F0">
            <w:pPr>
              <w:widowControl w:val="0"/>
              <w:suppressAutoHyphens/>
            </w:pPr>
            <w:r>
              <w:t>Гигиена ухода за  конечностями, копытами и копытцами.</w:t>
            </w:r>
          </w:p>
          <w:p w:rsidR="006D38F0" w:rsidRDefault="006D38F0">
            <w:pPr>
              <w:widowControl w:val="0"/>
              <w:suppressAutoHyphens/>
            </w:pPr>
            <w:r>
              <w:t>Уход за кожей животных.</w:t>
            </w:r>
          </w:p>
          <w:p w:rsidR="006D38F0" w:rsidRDefault="006D38F0">
            <w:pPr>
              <w:widowControl w:val="0"/>
              <w:suppressAutoHyphens/>
            </w:pPr>
            <w:r>
              <w:t>Моцион.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4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t>Тема 1. 10. Гигиена труда и личная гигиена животноводов.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8 Практические занятия</w:t>
            </w:r>
            <w:r>
              <w:t xml:space="preserve"> </w:t>
            </w:r>
          </w:p>
          <w:p w:rsidR="006D38F0" w:rsidRDefault="006D38F0">
            <w:pPr>
              <w:widowControl w:val="0"/>
              <w:suppressAutoHyphens/>
            </w:pPr>
            <w:r>
              <w:t>Организация и ответственность за работу по охране труда.</w:t>
            </w:r>
          </w:p>
          <w:p w:rsidR="006D38F0" w:rsidRDefault="006D38F0">
            <w:pPr>
              <w:widowControl w:val="0"/>
              <w:suppressAutoHyphens/>
            </w:pPr>
            <w:r>
              <w:t>Режим труда. Личная гигиена животноводов.</w:t>
            </w:r>
          </w:p>
          <w:p w:rsidR="006D38F0" w:rsidRDefault="006D38F0">
            <w:pPr>
              <w:widowControl w:val="0"/>
              <w:suppressAutoHyphens/>
            </w:pPr>
            <w:r>
              <w:t>Специальные и служебные помещения на животноводческих фермах и комплексах.</w:t>
            </w:r>
          </w:p>
          <w:p w:rsidR="006D38F0" w:rsidRDefault="006D38F0">
            <w:pPr>
              <w:widowControl w:val="0"/>
              <w:suppressAutoHyphens/>
            </w:pPr>
            <w:r>
              <w:t>Техника безопасности при обслуживании больных животных.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 w:rsidP="00704014">
            <w:pPr>
              <w:widowControl w:val="0"/>
              <w:suppressAutoHyphens/>
              <w:snapToGrid w:val="0"/>
              <w:jc w:val="center"/>
              <w:rPr>
                <w:b/>
              </w:rPr>
            </w:pPr>
          </w:p>
        </w:tc>
      </w:tr>
      <w:tr w:rsidR="006D38F0" w:rsidTr="006D38F0">
        <w:trPr>
          <w:trHeight w:val="283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2.Частная гигиена.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  <w:jc w:val="center"/>
            </w:pPr>
          </w:p>
        </w:tc>
      </w:tr>
      <w:tr w:rsidR="006D38F0" w:rsidTr="006D38F0">
        <w:trPr>
          <w:trHeight w:val="921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t xml:space="preserve">Тема 2.1. Гигиена содержания крупного рогатого скота и ветеринарно-санитарные требования в </w:t>
            </w:r>
            <w:r>
              <w:rPr>
                <w:b/>
              </w:rPr>
              <w:lastRenderedPageBreak/>
              <w:t>скотоводстве.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lastRenderedPageBreak/>
              <w:t>Системы и способы содержания крупного рогатого скота.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молочных коров и санитарные мероприятия при получении, хранении и транспортировке молока.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племенных животных и выращивание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откорма и нагула крупного рогатого скота.</w:t>
            </w:r>
            <w:r>
              <w:rPr>
                <w:b/>
              </w:rPr>
              <w:t xml:space="preserve">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620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  <w:rPr>
                <w:b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9 Практические занятия</w:t>
            </w:r>
            <w:r>
              <w:t xml:space="preserve"> Гигиена зимнего и летнего содержания  крупного рогатого скота и доения коров.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62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lastRenderedPageBreak/>
              <w:t>Тема 2.2. Гигиена   содержания свиней и ветеринарно-санитарные требования в свиноводстве.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Системы и способы содержания свиней.</w:t>
            </w:r>
          </w:p>
          <w:p w:rsidR="006D38F0" w:rsidRDefault="006D38F0">
            <w:pPr>
              <w:widowControl w:val="0"/>
              <w:suppressAutoHyphens/>
            </w:pPr>
            <w:r>
              <w:t>Типы свинарников и их основное оборудование.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племенных животных и выращивание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откорма свиней.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летнего содержания свиней.</w:t>
            </w:r>
          </w:p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t>Санитарный режим на свиноводческих комплексах.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62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rPr>
                <w:b/>
              </w:rPr>
            </w:pPr>
            <w:r>
              <w:rPr>
                <w:b/>
              </w:rPr>
              <w:t>Тема 2.3. Гигиена   содержания овец и  лошадей, ветеринарно-санитарные требования в овцеводстве и  коневодстве.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Системы содержания овец.</w:t>
            </w:r>
          </w:p>
          <w:p w:rsidR="006D38F0" w:rsidRDefault="006D38F0">
            <w:pPr>
              <w:widowControl w:val="0"/>
              <w:suppressAutoHyphens/>
            </w:pPr>
            <w:r>
              <w:t>Помещения для содержания овец.</w:t>
            </w:r>
          </w:p>
          <w:p w:rsidR="006D38F0" w:rsidRDefault="006D38F0">
            <w:pPr>
              <w:widowControl w:val="0"/>
              <w:suppressAutoHyphens/>
            </w:pPr>
            <w:r>
              <w:t>Гигиена шерстных овец.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дойных овец.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племенных животных и выращивание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откармливаемых овец.</w:t>
            </w:r>
          </w:p>
          <w:p w:rsidR="006D38F0" w:rsidRDefault="006D38F0">
            <w:pPr>
              <w:widowControl w:val="0"/>
              <w:suppressAutoHyphens/>
            </w:pPr>
            <w:r>
              <w:t>Системы содержания лошадей.</w:t>
            </w:r>
          </w:p>
          <w:p w:rsidR="006D38F0" w:rsidRDefault="006D38F0">
            <w:pPr>
              <w:widowControl w:val="0"/>
              <w:suppressAutoHyphens/>
            </w:pPr>
            <w:r>
              <w:t>Помещения для лошадей.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зимнего содержания.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пастбищного содержания.</w:t>
            </w:r>
          </w:p>
          <w:p w:rsidR="006D38F0" w:rsidRDefault="006D38F0">
            <w:pPr>
              <w:widowControl w:val="0"/>
              <w:suppressAutoHyphens/>
            </w:pPr>
            <w:r>
              <w:t>Гигиена рабочих лошадей.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дойных кобыл.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племенных животных и выращивание молодняка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 w:rsidP="006D38F0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6D38F0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6D38F0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62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2.5. Гигиена   содержания сельскохозяйственной птицы,  пушных зверей и кроликов.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Cs/>
              </w:rPr>
            </w:pPr>
            <w:r>
              <w:rPr>
                <w:b/>
              </w:rPr>
              <w:t>10 Практические занятия</w:t>
            </w:r>
            <w:r>
              <w:rPr>
                <w:bCs/>
              </w:rPr>
              <w:t xml:space="preserve"> </w:t>
            </w:r>
          </w:p>
          <w:p w:rsidR="006D38F0" w:rsidRDefault="006D38F0">
            <w:pPr>
              <w:widowControl w:val="0"/>
              <w:suppressAutoHyphens/>
            </w:pPr>
            <w:r>
              <w:t>Системы содержания птицы.</w:t>
            </w:r>
          </w:p>
          <w:p w:rsidR="006D38F0" w:rsidRDefault="006D38F0">
            <w:pPr>
              <w:widowControl w:val="0"/>
              <w:suppressAutoHyphens/>
            </w:pPr>
            <w:r>
              <w:t>Помещения для птицы.</w:t>
            </w:r>
          </w:p>
          <w:p w:rsidR="006D38F0" w:rsidRDefault="006D38F0">
            <w:pPr>
              <w:widowControl w:val="0"/>
              <w:suppressAutoHyphens/>
            </w:pPr>
            <w:r>
              <w:t>Гигиена содержания птицы.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инкубации и выращивание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Ветеринарно-санитарные требования в звероводстве и кролиководстве.</w:t>
            </w:r>
          </w:p>
          <w:p w:rsidR="006D38F0" w:rsidRDefault="006D38F0">
            <w:pPr>
              <w:widowControl w:val="0"/>
              <w:suppressAutoHyphens/>
            </w:pPr>
            <w:r>
              <w:t>Гигиенические и  ветеринарно-санитарные требования при строительстве ферм.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выращивания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Гигиена поения.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38F0" w:rsidRDefault="006D38F0" w:rsidP="006D38F0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6D38F0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6D38F0">
            <w:pPr>
              <w:widowControl w:val="0"/>
              <w:suppressAutoHyphens/>
              <w:snapToGrid w:val="0"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098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rPr>
                <w:rFonts w:eastAsia="Calibri"/>
                <w:b/>
                <w:bCs/>
              </w:rPr>
              <w:lastRenderedPageBreak/>
              <w:t>Самостоятельная работа при изучении раздела ПМ 1.</w:t>
            </w:r>
            <w:r>
              <w:rPr>
                <w:i/>
              </w:rPr>
              <w:t xml:space="preserve"> </w:t>
            </w:r>
          </w:p>
          <w:p w:rsidR="006D38F0" w:rsidRDefault="006D38F0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Санитарная охрана почвы.</w:t>
            </w:r>
          </w:p>
          <w:p w:rsidR="006D38F0" w:rsidRDefault="006D38F0">
            <w:r>
              <w:rPr>
                <w:rFonts w:eastAsia="Calibri"/>
                <w:bCs/>
              </w:rPr>
              <w:t xml:space="preserve">Охрана воздушного бассейна и </w:t>
            </w:r>
            <w:proofErr w:type="spellStart"/>
            <w:r>
              <w:rPr>
                <w:rFonts w:eastAsia="Calibri"/>
                <w:bCs/>
              </w:rPr>
              <w:t>водоисточников</w:t>
            </w:r>
            <w:proofErr w:type="spellEnd"/>
            <w:r>
              <w:rPr>
                <w:rFonts w:eastAsia="Calibri"/>
                <w:bCs/>
              </w:rPr>
              <w:t>.</w:t>
            </w:r>
          </w:p>
          <w:p w:rsidR="006D38F0" w:rsidRDefault="006D38F0">
            <w:pPr>
              <w:rPr>
                <w:rFonts w:eastAsia="Calibri"/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>
            <w:pPr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6D38F0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b/>
              </w:rPr>
              <w:t>Раздел 2. Кормление животных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  <w:rPr>
                <w:b/>
              </w:rPr>
            </w:pPr>
            <w:r>
              <w:rPr>
                <w:b/>
              </w:rPr>
              <w:t>80 – 2 -78 – 52 - 26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>
            <w:pPr>
              <w:snapToGrid w:val="0"/>
              <w:jc w:val="center"/>
              <w:rPr>
                <w:b/>
              </w:rPr>
            </w:pPr>
          </w:p>
        </w:tc>
      </w:tr>
      <w:tr w:rsidR="006D38F0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 xml:space="preserve">Самостоятельная </w:t>
            </w:r>
            <w:proofErr w:type="spellStart"/>
            <w:r>
              <w:t>рвабота</w:t>
            </w:r>
            <w:proofErr w:type="spellEnd"/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>
            <w:pPr>
              <w:snapToGrid w:val="0"/>
              <w:jc w:val="center"/>
            </w:pPr>
          </w:p>
        </w:tc>
      </w:tr>
      <w:tr w:rsidR="006D38F0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 xml:space="preserve"> 1. Оценка питательности кормов.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>
            <w:pPr>
              <w:widowControl w:val="0"/>
              <w:suppressAutoHyphens/>
              <w:snapToGrid w:val="0"/>
              <w:jc w:val="center"/>
              <w:rPr>
                <w:b/>
              </w:rPr>
            </w:pPr>
          </w:p>
        </w:tc>
      </w:tr>
      <w:tr w:rsidR="006D38F0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 xml:space="preserve">Тема 1.1. Оценка питательности кормов по химическому составу </w:t>
            </w:r>
          </w:p>
          <w:p w:rsidR="006D38F0" w:rsidRDefault="006D38F0">
            <w:pPr>
              <w:widowControl w:val="0"/>
              <w:suppressAutoHyphens/>
              <w:rPr>
                <w:i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Химический состав основных групп кормов.</w:t>
            </w:r>
          </w:p>
          <w:p w:rsidR="006D38F0" w:rsidRDefault="006D38F0">
            <w:pPr>
              <w:widowControl w:val="0"/>
              <w:suppressAutoHyphens/>
            </w:pPr>
            <w:r>
              <w:t>Отличительные особенности химического состава растений и тела животных.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химический состав кормов.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(1)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65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 xml:space="preserve">Тема 1.2 Оценка питательности кормов по содержанию </w:t>
            </w:r>
            <w:proofErr w:type="spellStart"/>
            <w:r>
              <w:t>переваримых</w:t>
            </w:r>
            <w:proofErr w:type="spellEnd"/>
            <w:r>
              <w:t xml:space="preserve"> питательных веществ.</w:t>
            </w: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 xml:space="preserve">Понятие о переваримости, коэффициенте переваримости, протеиновом отношении, сахаропротеиновом отношении, сумме </w:t>
            </w:r>
            <w:proofErr w:type="spellStart"/>
            <w:r>
              <w:t>переваримых</w:t>
            </w:r>
            <w:proofErr w:type="spellEnd"/>
            <w:r>
              <w:t xml:space="preserve"> питательных веществ.</w:t>
            </w:r>
          </w:p>
          <w:p w:rsidR="006D38F0" w:rsidRDefault="006D38F0">
            <w:pPr>
              <w:widowControl w:val="0"/>
              <w:suppressAutoHyphens/>
            </w:pPr>
            <w:r>
              <w:t>Методы определения переваримости.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переваримость питательных веществ кормов.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267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Практические занятия (1)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Определение количества </w:t>
            </w:r>
            <w:proofErr w:type="spellStart"/>
            <w:r>
              <w:t>переваримых</w:t>
            </w:r>
            <w:proofErr w:type="spellEnd"/>
            <w:r>
              <w:t xml:space="preserve"> питательных веществ, коэффициента переваримости, протеинового отношения, сахаропротеинового отношения, суммы </w:t>
            </w:r>
            <w:proofErr w:type="spellStart"/>
            <w:r>
              <w:t>переваримых</w:t>
            </w:r>
            <w:proofErr w:type="spellEnd"/>
            <w:r>
              <w:t xml:space="preserve"> питательных веществ.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228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1.3. Оценка энергетической питательности.</w:t>
            </w:r>
          </w:p>
          <w:p w:rsidR="006D38F0" w:rsidRDefault="006D38F0">
            <w:pPr>
              <w:widowControl w:val="0"/>
              <w:suppressAutoHyphens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Методы изучения обмена веществ и энергии в организме животного.</w:t>
            </w:r>
          </w:p>
          <w:p w:rsidR="006D38F0" w:rsidRDefault="006D38F0">
            <w:pPr>
              <w:widowControl w:val="0"/>
              <w:suppressAutoHyphens/>
            </w:pPr>
            <w:r>
              <w:t>Баланс азота и углерода. Баланс энергии.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Единицы оценки питательности кормов.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(4)</w:t>
            </w:r>
          </w:p>
          <w:p w:rsidR="006D38F0" w:rsidRDefault="006D38F0">
            <w:pPr>
              <w:widowControl w:val="0"/>
              <w:suppressAutoHyphens/>
              <w:jc w:val="center"/>
            </w:pPr>
          </w:p>
          <w:p w:rsidR="006D38F0" w:rsidRDefault="006D38F0">
            <w:pPr>
              <w:widowControl w:val="0"/>
              <w:suppressAutoHyphens/>
              <w:jc w:val="center"/>
            </w:pPr>
          </w:p>
          <w:p w:rsidR="006D38F0" w:rsidRDefault="006D38F0">
            <w:pPr>
              <w:widowControl w:val="0"/>
              <w:suppressAutoHyphens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84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1.4.Протеиновая питательность кормов.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Состав протеинов.</w:t>
            </w:r>
          </w:p>
          <w:p w:rsidR="006D38F0" w:rsidRDefault="006D38F0">
            <w:pPr>
              <w:widowControl w:val="0"/>
              <w:suppressAutoHyphens/>
            </w:pPr>
            <w:r>
              <w:t>Протеиновая питательность кормов.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протеинового питания разных видов животных.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Допустимые нормы содержания нитратов и нитритов </w:t>
            </w:r>
            <w:proofErr w:type="gramStart"/>
            <w:r>
              <w:t>к</w:t>
            </w:r>
            <w:proofErr w:type="gramEnd"/>
            <w:r>
              <w:t xml:space="preserve"> кормах для животных, определенных ветеринарным законодательством Р.Ф.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(5)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30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 xml:space="preserve">Тема 1.5.Углеводная, липидная и минеральная </w:t>
            </w:r>
            <w:r>
              <w:lastRenderedPageBreak/>
              <w:t>питательность.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lastRenderedPageBreak/>
              <w:t>Углеводная питательность.</w:t>
            </w:r>
          </w:p>
          <w:p w:rsidR="006D38F0" w:rsidRDefault="006D38F0">
            <w:pPr>
              <w:widowControl w:val="0"/>
              <w:suppressAutoHyphens/>
            </w:pPr>
            <w:r>
              <w:t>Жировая питательность.</w:t>
            </w:r>
          </w:p>
          <w:p w:rsidR="006D38F0" w:rsidRDefault="006D38F0">
            <w:pPr>
              <w:widowControl w:val="0"/>
              <w:suppressAutoHyphens/>
            </w:pPr>
            <w:r>
              <w:lastRenderedPageBreak/>
              <w:t>Минеральная питательность.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lastRenderedPageBreak/>
              <w:t>2 (6)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lastRenderedPageBreak/>
              <w:t>ЛР 10,13, 14, 15</w:t>
            </w:r>
          </w:p>
        </w:tc>
      </w:tr>
      <w:tr w:rsidR="006D38F0" w:rsidTr="006D38F0">
        <w:trPr>
          <w:trHeight w:val="30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lastRenderedPageBreak/>
              <w:t>Тема 1.6.Витпминная питательность кормов.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Классификация витаминов и их роль в организме животных.</w:t>
            </w:r>
          </w:p>
          <w:p w:rsidR="006D38F0" w:rsidRDefault="006D38F0">
            <w:pPr>
              <w:widowControl w:val="0"/>
              <w:suppressAutoHyphens/>
            </w:pPr>
            <w:r>
              <w:t>Основные источники витаминов.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животных в витаминах.</w:t>
            </w:r>
          </w:p>
          <w:p w:rsidR="006D38F0" w:rsidRDefault="006D38F0">
            <w:pPr>
              <w:widowControl w:val="0"/>
              <w:suppressAutoHyphens/>
            </w:pPr>
            <w:r>
              <w:t>Заболевания, которые возникают у животных при недостатке витаминов.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(7)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348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 xml:space="preserve">Тема 1.7. Комплексная оценка питательности </w:t>
            </w:r>
          </w:p>
          <w:p w:rsidR="006D38F0" w:rsidRDefault="006D38F0">
            <w:pPr>
              <w:widowControl w:val="0"/>
              <w:suppressAutoHyphens/>
            </w:pPr>
            <w:r>
              <w:t>кормов.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Показатели комплексной оценки кормов и рационов.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(8)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465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Практические занятия (2)</w:t>
            </w:r>
          </w:p>
          <w:p w:rsidR="006D38F0" w:rsidRDefault="006D38F0">
            <w:pPr>
              <w:widowControl w:val="0"/>
              <w:suppressAutoHyphens/>
            </w:pPr>
            <w:r>
              <w:t>Сравнение питательной ценности основных кормов.</w:t>
            </w:r>
          </w:p>
          <w:p w:rsidR="006D38F0" w:rsidRDefault="006D38F0">
            <w:pPr>
              <w:widowControl w:val="0"/>
              <w:suppressAutoHyphens/>
            </w:pPr>
            <w:r>
              <w:t>Вычисление расхода кормов с учетом их питательности.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(9)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465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2. Корма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>
            <w:pPr>
              <w:widowControl w:val="0"/>
              <w:suppressAutoHyphens/>
              <w:snapToGrid w:val="0"/>
              <w:jc w:val="center"/>
              <w:rPr>
                <w:b/>
              </w:rPr>
            </w:pPr>
          </w:p>
        </w:tc>
      </w:tr>
      <w:tr w:rsidR="006D38F0" w:rsidTr="006D38F0">
        <w:trPr>
          <w:trHeight w:val="87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2.1.Растительные корма.</w:t>
            </w: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  <w:rPr>
                <w:i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Классификация кормов.</w:t>
            </w:r>
          </w:p>
          <w:p w:rsidR="006D38F0" w:rsidRDefault="006D38F0">
            <w:pPr>
              <w:widowControl w:val="0"/>
              <w:suppressAutoHyphens/>
            </w:pPr>
            <w:r>
              <w:t>Характеристика кормов растительного происхождения.</w:t>
            </w:r>
          </w:p>
          <w:p w:rsidR="006D38F0" w:rsidRDefault="006D38F0">
            <w:pPr>
              <w:widowControl w:val="0"/>
              <w:suppressAutoHyphens/>
            </w:pPr>
            <w:r>
              <w:t>Требования стандарта к качеству кормов.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4 (10-11)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495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Практические занятия (3)</w:t>
            </w:r>
          </w:p>
          <w:p w:rsidR="006D38F0" w:rsidRDefault="006D38F0">
            <w:pPr>
              <w:widowControl w:val="0"/>
              <w:suppressAutoHyphens/>
            </w:pPr>
            <w:r>
              <w:t>Определение продуктивности лугов и пастбищ, системы пастьбы и оптимальной нагрузки на 1 га пастбищ.</w:t>
            </w:r>
          </w:p>
          <w:p w:rsidR="006D38F0" w:rsidRDefault="006D38F0">
            <w:pPr>
              <w:widowControl w:val="0"/>
              <w:suppressAutoHyphens/>
            </w:pPr>
            <w:r>
              <w:t>Оценка питательной ценности различных видов грубых и сочных кормов.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2(12)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315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2.2. Корма животного происхождения.</w:t>
            </w:r>
          </w:p>
          <w:p w:rsidR="006D38F0" w:rsidRDefault="006D38F0">
            <w:pPr>
              <w:widowControl w:val="0"/>
              <w:suppressAutoHyphens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Классификация кормов.</w:t>
            </w:r>
          </w:p>
          <w:p w:rsidR="006D38F0" w:rsidRDefault="006D38F0">
            <w:pPr>
              <w:widowControl w:val="0"/>
              <w:suppressAutoHyphens/>
            </w:pPr>
            <w:r>
              <w:t>Характеристика кормов животного происхождения.</w:t>
            </w:r>
          </w:p>
          <w:p w:rsidR="006D38F0" w:rsidRDefault="006D38F0">
            <w:pPr>
              <w:widowControl w:val="0"/>
              <w:suppressAutoHyphens/>
            </w:pPr>
            <w:r>
              <w:t>Требования стандарта к качеству кормов.</w:t>
            </w:r>
          </w:p>
          <w:p w:rsidR="006D38F0" w:rsidRDefault="006D38F0">
            <w:pPr>
              <w:widowControl w:val="0"/>
              <w:suppressAutoHyphens/>
            </w:pPr>
            <w:r>
              <w:t>Минеральные подкормки, витаминные препараты, дрожжи.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4 (13-14)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410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(4)</w:t>
            </w:r>
          </w:p>
          <w:p w:rsidR="006D38F0" w:rsidRDefault="006D38F0">
            <w:pPr>
              <w:widowControl w:val="0"/>
              <w:suppressAutoHyphens/>
            </w:pPr>
            <w:r>
              <w:t>Анализ качества кормов животного происхождения.</w:t>
            </w:r>
          </w:p>
          <w:p w:rsidR="006D38F0" w:rsidRDefault="006D38F0">
            <w:pPr>
              <w:widowControl w:val="0"/>
              <w:suppressAutoHyphens/>
            </w:pPr>
            <w:r>
              <w:t>Сравнение кормов животного происхождения с белковыми растительными кормами по содержанию протеина, аминокислот и витаминов комплекса 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(15)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2208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Изучение минеральных подкормок, которые являются источником макро- и микроэлементов, способов и норм их скармливания животным и птице.</w:t>
            </w:r>
          </w:p>
          <w:p w:rsidR="006D38F0" w:rsidRDefault="006D38F0">
            <w:pPr>
              <w:widowControl w:val="0"/>
              <w:suppressAutoHyphens/>
            </w:pPr>
            <w:r>
              <w:t>Изучение витаминных препаратов.</w:t>
            </w:r>
          </w:p>
          <w:p w:rsidR="006D38F0" w:rsidRDefault="006D38F0">
            <w:pPr>
              <w:widowControl w:val="0"/>
              <w:suppressAutoHyphens/>
            </w:pPr>
            <w:r>
              <w:t>Решение ситуационных задач.</w:t>
            </w:r>
          </w:p>
          <w:p w:rsidR="006D38F0" w:rsidRDefault="006D38F0">
            <w:pPr>
              <w:widowControl w:val="0"/>
              <w:suppressAutoHyphens/>
            </w:pPr>
            <w:r>
              <w:t>Изучение использования дрожжей, кормов микробиологического синтеза, кормовых антибиотиков, ферментных препаратов и небелковых азотистых добавок.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(16)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93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  <w:rPr>
                <w:i/>
              </w:rPr>
            </w:pPr>
            <w:r>
              <w:rPr>
                <w:i/>
              </w:rPr>
              <w:t>3. Кормление животных.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46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>
            <w:pPr>
              <w:widowControl w:val="0"/>
              <w:suppressAutoHyphens/>
              <w:snapToGrid w:val="0"/>
              <w:jc w:val="center"/>
            </w:pPr>
          </w:p>
        </w:tc>
      </w:tr>
      <w:tr w:rsidR="006D38F0" w:rsidTr="006D38F0">
        <w:trPr>
          <w:trHeight w:val="588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3.1. Основные принципы нормированного кормления животных.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Элементы нормированного кормления: норма, тип кормления; рационы, их составление и балансирование; контроль полноценности и экономичности кормления.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(17)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2175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3.2. Кормление стельных сухостойных коров.</w:t>
            </w: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  <w:p w:rsidR="006D38F0" w:rsidRDefault="006D38F0">
            <w:pPr>
              <w:widowControl w:val="0"/>
              <w:suppressAutoHyphens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Значение сухостойного периода.</w:t>
            </w:r>
          </w:p>
          <w:p w:rsidR="006D38F0" w:rsidRDefault="006D38F0">
            <w:pPr>
              <w:widowControl w:val="0"/>
              <w:suppressAutoHyphens/>
            </w:pPr>
            <w:r>
              <w:t>Нормативы питательных веществ.</w:t>
            </w:r>
          </w:p>
          <w:p w:rsidR="006D38F0" w:rsidRDefault="006D38F0">
            <w:pPr>
              <w:widowControl w:val="0"/>
              <w:suppressAutoHyphens/>
            </w:pPr>
            <w:r>
              <w:t>Корма, тип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Структура рациона.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в период запуска.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коров перед отелом.</w:t>
            </w:r>
          </w:p>
          <w:p w:rsidR="006D38F0" w:rsidRDefault="006D38F0">
            <w:pPr>
              <w:widowControl w:val="0"/>
              <w:suppressAutoHyphens/>
              <w:rPr>
                <w:b/>
              </w:rPr>
            </w:pPr>
            <w:r>
              <w:t>Методы полноценности кормления стельных сухостойных коров.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(18)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  <w:r>
              <w:t xml:space="preserve"> 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  <w:rPr>
                <w:b/>
              </w:rPr>
            </w:pPr>
            <w:r w:rsidRPr="00784E6F">
              <w:t>ЛР 10</w:t>
            </w:r>
          </w:p>
        </w:tc>
      </w:tr>
      <w:tr w:rsidR="006D38F0" w:rsidTr="006D38F0">
        <w:trPr>
          <w:trHeight w:val="570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(5 - 6)</w:t>
            </w:r>
          </w:p>
          <w:p w:rsidR="006D38F0" w:rsidRDefault="006D38F0">
            <w:pPr>
              <w:widowControl w:val="0"/>
              <w:suppressAutoHyphens/>
            </w:pPr>
            <w:r>
              <w:t>Составление и анализ рационов кормления стельных сухостойных коров.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4 (19-20)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54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Тема 3.3. Кормление лактирующих коров.</w:t>
            </w:r>
          </w:p>
          <w:p w:rsidR="006D38F0" w:rsidRDefault="006D38F0">
            <w:pPr>
              <w:rPr>
                <w:i/>
              </w:rPr>
            </w:pPr>
          </w:p>
          <w:p w:rsidR="006D38F0" w:rsidRDefault="006D38F0">
            <w:pPr>
              <w:rPr>
                <w:i/>
              </w:rPr>
            </w:pPr>
          </w:p>
          <w:p w:rsidR="006D38F0" w:rsidRDefault="006D38F0">
            <w:pPr>
              <w:rPr>
                <w:i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tabs>
                <w:tab w:val="left" w:pos="1650"/>
              </w:tabs>
            </w:pPr>
            <w:r>
              <w:t>Цель кормления лактирующих коров.</w:t>
            </w:r>
          </w:p>
          <w:p w:rsidR="006D38F0" w:rsidRDefault="006D38F0">
            <w:pPr>
              <w:tabs>
                <w:tab w:val="left" w:pos="1650"/>
              </w:tabs>
            </w:pPr>
            <w:r>
              <w:t>Нормативы питательных веществ.</w:t>
            </w:r>
          </w:p>
          <w:p w:rsidR="006D38F0" w:rsidRDefault="006D38F0">
            <w:pPr>
              <w:widowControl w:val="0"/>
              <w:suppressAutoHyphens/>
            </w:pPr>
            <w:r>
              <w:t>Корма, тип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Структура рациона.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с учетом периода лактации.</w:t>
            </w:r>
          </w:p>
          <w:p w:rsidR="006D38F0" w:rsidRDefault="006D38F0">
            <w:pPr>
              <w:widowControl w:val="0"/>
              <w:suppressAutoHyphens/>
            </w:pPr>
            <w:r>
              <w:t>Методы полноценности кормления  дойных коров.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(21)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Pr="007E2C4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808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(7-8)</w:t>
            </w:r>
          </w:p>
          <w:p w:rsidR="006D38F0" w:rsidRDefault="006D38F0">
            <w:pPr>
              <w:widowControl w:val="0"/>
              <w:suppressAutoHyphens/>
            </w:pPr>
            <w:r>
              <w:t>Составление и анализ рационов кормления лактирующих  коров.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4 (22-23)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Pr="007E2C4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222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lastRenderedPageBreak/>
              <w:t>Тема 3.4. Кормление молодняка крупного рогатого скота.</w:t>
            </w:r>
          </w:p>
          <w:p w:rsidR="006D38F0" w:rsidRDefault="006D38F0"/>
          <w:p w:rsidR="006D38F0" w:rsidRDefault="006D38F0"/>
          <w:p w:rsidR="006D38F0" w:rsidRDefault="006D38F0"/>
          <w:p w:rsidR="006D38F0" w:rsidRDefault="006D38F0"/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Нормы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молодняка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молодняка в молочный период.</w:t>
            </w:r>
          </w:p>
          <w:p w:rsidR="006D38F0" w:rsidRDefault="006D38F0">
            <w:pPr>
              <w:widowControl w:val="0"/>
              <w:suppressAutoHyphens/>
            </w:pPr>
            <w:r>
              <w:t>Схемы выращивания телят в зависимости от их дальнейшего использования.</w:t>
            </w:r>
          </w:p>
          <w:p w:rsidR="006D38F0" w:rsidRDefault="006D38F0">
            <w:pPr>
              <w:widowControl w:val="0"/>
              <w:suppressAutoHyphens/>
            </w:pPr>
            <w:r>
              <w:t>Использование ЗЦМ.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(24)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Pr="007E2C4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255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3.5. Кормление быков производителей.</w:t>
            </w:r>
          </w:p>
          <w:p w:rsidR="006D38F0" w:rsidRDefault="006D38F0">
            <w:r>
              <w:t>Откорм и нагул крупного рогатого скота.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Нормы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быков-производителей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Основные корма и рационы в зимний и летний периоды.</w:t>
            </w:r>
          </w:p>
          <w:p w:rsidR="006D38F0" w:rsidRDefault="006D38F0">
            <w:pPr>
              <w:widowControl w:val="0"/>
              <w:suppressAutoHyphens/>
            </w:pPr>
            <w:r>
              <w:t>Техника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Виды откорма. Основные корма. Типовые рационы.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откорма на пастбищах.</w:t>
            </w:r>
          </w:p>
          <w:p w:rsidR="006D38F0" w:rsidRDefault="006D38F0">
            <w:pPr>
              <w:widowControl w:val="0"/>
              <w:suppressAutoHyphens/>
            </w:pPr>
            <w:r>
              <w:t>Экономическая эффективность нагула скота.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(25)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471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(9)</w:t>
            </w:r>
          </w:p>
          <w:p w:rsidR="006D38F0" w:rsidRDefault="006D38F0">
            <w:pPr>
              <w:widowControl w:val="0"/>
              <w:suppressAutoHyphens/>
            </w:pPr>
            <w:r>
              <w:t>Составление и анализ рационов кормления быков-производителей.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Расчет потребности молодняка крупного рогатого скота на откорме в </w:t>
            </w:r>
            <w:proofErr w:type="spellStart"/>
            <w:r>
              <w:t>переваримом</w:t>
            </w:r>
            <w:proofErr w:type="spellEnd"/>
            <w:r>
              <w:t xml:space="preserve"> протеине на 1 кормовую единицу.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(26)</w:t>
            </w:r>
          </w:p>
          <w:p w:rsidR="006D38F0" w:rsidRDefault="006D38F0">
            <w:pPr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915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3.6. Кормление овец.</w:t>
            </w:r>
          </w:p>
          <w:p w:rsidR="006D38F0" w:rsidRDefault="006D38F0"/>
          <w:p w:rsidR="006D38F0" w:rsidRDefault="006D38F0"/>
          <w:p w:rsidR="006D38F0" w:rsidRDefault="006D38F0"/>
          <w:p w:rsidR="006D38F0" w:rsidRDefault="006D38F0"/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Биологические особенности овец.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овец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Основные корма и нормы скармливания.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Эффективность использования </w:t>
            </w:r>
            <w:proofErr w:type="spellStart"/>
            <w:r>
              <w:t>кормосмесей</w:t>
            </w:r>
            <w:proofErr w:type="spellEnd"/>
            <w:r>
              <w:t>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 овец.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(27)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</w:pPr>
            <w:r w:rsidRPr="00784E6F">
              <w:t>ОК 1-11</w:t>
            </w:r>
            <w:r>
              <w:t xml:space="preserve"> </w:t>
            </w:r>
            <w:r w:rsidRPr="00784E6F">
              <w:t>ПК 1.1</w:t>
            </w:r>
          </w:p>
          <w:p w:rsidR="006D38F0" w:rsidRDefault="006D38F0" w:rsidP="00704014">
            <w:pPr>
              <w:widowControl w:val="0"/>
              <w:suppressAutoHyphens/>
            </w:pPr>
            <w:r w:rsidRPr="00784E6F">
              <w:t>ПК 1.2</w:t>
            </w:r>
            <w:r>
              <w:t xml:space="preserve"> </w:t>
            </w:r>
            <w:r w:rsidRPr="00784E6F">
              <w:t>ЛР 10</w:t>
            </w:r>
          </w:p>
        </w:tc>
      </w:tr>
      <w:tr w:rsidR="006D38F0" w:rsidTr="006D38F0">
        <w:trPr>
          <w:trHeight w:val="716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(10)</w:t>
            </w:r>
          </w:p>
          <w:p w:rsidR="006D38F0" w:rsidRDefault="006D38F0">
            <w:pPr>
              <w:widowControl w:val="0"/>
              <w:suppressAutoHyphens/>
            </w:pPr>
            <w:r>
              <w:t>Составление и анализ рационов кормления овец.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(28)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ОК 1-11</w:t>
            </w:r>
          </w:p>
          <w:p w:rsidR="006D38F0" w:rsidRPr="00784E6F" w:rsidRDefault="006D38F0" w:rsidP="00704014">
            <w:pPr>
              <w:widowControl w:val="0"/>
              <w:suppressAutoHyphens/>
              <w:jc w:val="center"/>
            </w:pPr>
            <w:r w:rsidRPr="00784E6F">
              <w:t>ПК 1.1</w:t>
            </w:r>
            <w:r>
              <w:t xml:space="preserve"> </w:t>
            </w:r>
            <w:r w:rsidRPr="00784E6F">
              <w:t>ПК 1.2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 w:rsidRPr="00784E6F">
              <w:t>ЛР 10</w:t>
            </w:r>
          </w:p>
        </w:tc>
      </w:tr>
      <w:tr w:rsidR="006D38F0" w:rsidTr="006D38F0">
        <w:trPr>
          <w:trHeight w:val="145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lastRenderedPageBreak/>
              <w:t>Тема 3.7. Кормление свиней. Кормление супоросных свиноматок.</w:t>
            </w:r>
          </w:p>
          <w:p w:rsidR="006D38F0" w:rsidRDefault="006D38F0"/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Особенности нормирования энергетического, протеинового, минерального и витаминного питания.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норму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Техника кормления. Типы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 свиней.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(29)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snapToGrid w:val="0"/>
              <w:jc w:val="center"/>
              <w:rPr>
                <w:b/>
              </w:rPr>
            </w:pPr>
          </w:p>
        </w:tc>
      </w:tr>
      <w:tr w:rsidR="006D38F0" w:rsidTr="006D38F0">
        <w:trPr>
          <w:trHeight w:val="144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3.8. Кормление подсосных  свиноматок.</w:t>
            </w:r>
          </w:p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Особенности кормления подсосных свиноматок.</w:t>
            </w:r>
          </w:p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Основные корма и  типы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Рационы.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 свиноматок.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(30)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480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(11)</w:t>
            </w:r>
          </w:p>
          <w:p w:rsidR="006D38F0" w:rsidRDefault="006D38F0">
            <w:pPr>
              <w:widowControl w:val="0"/>
              <w:suppressAutoHyphens/>
            </w:pPr>
            <w:r>
              <w:t>Составление и анализ рационов кормления супоросных и подсосных свиноматок.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(31)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228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3.9. Кормление молодняка свиней.</w:t>
            </w:r>
          </w:p>
          <w:p w:rsidR="006D38F0" w:rsidRDefault="006D38F0"/>
          <w:p w:rsidR="006D38F0" w:rsidRDefault="006D38F0"/>
          <w:p w:rsidR="006D38F0" w:rsidRDefault="006D38F0"/>
          <w:p w:rsidR="006D38F0" w:rsidRDefault="006D38F0"/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Особенности пищеварения у поросят-сосунов в первые дни жизни.</w:t>
            </w:r>
          </w:p>
          <w:p w:rsidR="006D38F0" w:rsidRDefault="006D38F0">
            <w:pPr>
              <w:widowControl w:val="0"/>
              <w:suppressAutoHyphens/>
            </w:pPr>
            <w:r>
              <w:t>Меры предупреждения анемии.</w:t>
            </w:r>
          </w:p>
          <w:p w:rsidR="006D38F0" w:rsidRDefault="006D38F0">
            <w:pPr>
              <w:widowControl w:val="0"/>
              <w:suppressAutoHyphens/>
            </w:pPr>
            <w:r>
              <w:t>Схемы подкормок поросят – сосунов.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поросят-отъемышей и ремонтного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Источники минерального питания и потребность молодняка в витаминах.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(32)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38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 xml:space="preserve">Тема 3.10. Кормление хряков-производителей. </w:t>
            </w:r>
          </w:p>
          <w:p w:rsidR="006D38F0" w:rsidRDefault="006D38F0">
            <w:r>
              <w:t>Откорм свиней.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Нормы кормления.</w:t>
            </w:r>
          </w:p>
          <w:p w:rsidR="006D38F0" w:rsidRDefault="006D38F0">
            <w:pPr>
              <w:widowControl w:val="0"/>
              <w:suppressAutoHyphens/>
            </w:pPr>
            <w:r>
              <w:t>Основные корма и  типы кормления. Структура рациона.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</w:t>
            </w:r>
            <w:proofErr w:type="gramStart"/>
            <w:r>
              <w:t xml:space="preserve"> .</w:t>
            </w:r>
            <w:proofErr w:type="gramEnd"/>
          </w:p>
          <w:p w:rsidR="006D38F0" w:rsidRDefault="006D38F0">
            <w:pPr>
              <w:widowControl w:val="0"/>
              <w:suppressAutoHyphens/>
            </w:pPr>
            <w:r>
              <w:t>Откорм свиней.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(33)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537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(12)</w:t>
            </w:r>
          </w:p>
          <w:p w:rsidR="006D38F0" w:rsidRDefault="006D38F0">
            <w:pPr>
              <w:widowControl w:val="0"/>
              <w:suppressAutoHyphens/>
            </w:pPr>
            <w:r>
              <w:t>Анализ рационов кормления хряков-производителей и свиней на откорме.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(34)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</w:p>
        </w:tc>
      </w:tr>
      <w:tr w:rsidR="006D38F0" w:rsidTr="006D38F0">
        <w:trPr>
          <w:trHeight w:val="1335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lastRenderedPageBreak/>
              <w:t>Тема 3.11. Кормление лошадей.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Потребность лошадей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Корма, подготовка кормов к скармливанию.</w:t>
            </w:r>
          </w:p>
          <w:p w:rsidR="006D38F0" w:rsidRDefault="006D38F0">
            <w:pPr>
              <w:widowControl w:val="0"/>
              <w:suppressAutoHyphens/>
            </w:pPr>
            <w:r>
              <w:t>Техника кормления и поения лошадей.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разных половозрастных групп лошадей.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(35)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snapToGrid w:val="0"/>
              <w:jc w:val="center"/>
            </w:pPr>
          </w:p>
        </w:tc>
      </w:tr>
      <w:tr w:rsidR="006D38F0" w:rsidTr="006D38F0">
        <w:trPr>
          <w:trHeight w:val="306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snapToGrid w:val="0"/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rPr>
                <w:b/>
              </w:rPr>
              <w:t>Практические занятия (13)</w:t>
            </w:r>
          </w:p>
          <w:p w:rsidR="006D38F0" w:rsidRDefault="006D38F0">
            <w:pPr>
              <w:widowControl w:val="0"/>
              <w:suppressAutoHyphens/>
            </w:pPr>
            <w:r>
              <w:t>Составление и анализ рационов кормления рабочих лошадей.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(36)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1665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3.12. Кормление птицы.</w:t>
            </w:r>
          </w:p>
          <w:p w:rsidR="006D38F0" w:rsidRDefault="006D38F0"/>
          <w:p w:rsidR="006D38F0" w:rsidRDefault="006D38F0"/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птицы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 xml:space="preserve">Корма, рецепты </w:t>
            </w:r>
            <w:proofErr w:type="spellStart"/>
            <w:r>
              <w:t>кормосмесей</w:t>
            </w:r>
            <w:proofErr w:type="spellEnd"/>
            <w:r>
              <w:t>, состав премиксов.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молодняка.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кур-несушек.</w:t>
            </w:r>
          </w:p>
          <w:p w:rsidR="006D38F0" w:rsidRDefault="006D38F0">
            <w:pPr>
              <w:widowControl w:val="0"/>
              <w:suppressAutoHyphens/>
            </w:pPr>
            <w:r>
              <w:t>Особенности кормления уток, гусей, индеек.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(37)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87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3.13. Кормление кроликов и пушных зверей</w:t>
            </w:r>
          </w:p>
          <w:p w:rsidR="006D38F0" w:rsidRDefault="006D38F0"/>
          <w:p w:rsidR="006D38F0" w:rsidRDefault="006D38F0"/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Факторы, влияющие на потребность в питательных веществах.</w:t>
            </w:r>
          </w:p>
          <w:p w:rsidR="006D38F0" w:rsidRDefault="006D38F0">
            <w:pPr>
              <w:widowControl w:val="0"/>
              <w:suppressAutoHyphens/>
            </w:pPr>
            <w:r>
              <w:t>Основные корма, Техника кормления. Структура рациона.</w:t>
            </w:r>
          </w:p>
          <w:p w:rsidR="006D38F0" w:rsidRDefault="006D38F0">
            <w:pPr>
              <w:widowControl w:val="0"/>
              <w:suppressAutoHyphens/>
            </w:pPr>
            <w:r>
              <w:t>Методы контроля полноценности кормления.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(38)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6D38F0" w:rsidTr="006D38F0">
        <w:trPr>
          <w:trHeight w:val="532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r>
              <w:t>Тема 3.14. Кормовой план и кормовой баланс.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</w:pPr>
            <w:r>
              <w:t>Определение потребности в кормах.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38F0" w:rsidRDefault="006D38F0">
            <w:pPr>
              <w:widowControl w:val="0"/>
              <w:suppressAutoHyphens/>
              <w:jc w:val="center"/>
            </w:pPr>
            <w:r>
              <w:t>2 (39)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D38F0" w:rsidRDefault="006D38F0" w:rsidP="00704014">
            <w:pPr>
              <w:widowControl w:val="0"/>
              <w:suppressAutoHyphens/>
              <w:jc w:val="center"/>
            </w:pPr>
            <w:r>
              <w:t>ОК 1-11, ПК.1.1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 xml:space="preserve"> ПК 1.2.</w:t>
            </w:r>
          </w:p>
          <w:p w:rsidR="006D38F0" w:rsidRDefault="006D38F0" w:rsidP="00704014">
            <w:pPr>
              <w:widowControl w:val="0"/>
              <w:suppressAutoHyphens/>
              <w:jc w:val="center"/>
            </w:pPr>
            <w:r>
              <w:t>ЛР 10,13, 14, 15</w:t>
            </w:r>
          </w:p>
        </w:tc>
      </w:tr>
      <w:tr w:rsidR="002E33D7" w:rsidTr="006D38F0">
        <w:trPr>
          <w:trHeight w:val="317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</w:pPr>
            <w:r>
              <w:t>Итого: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widowControl w:val="0"/>
              <w:suppressAutoHyphens/>
              <w:snapToGrid w:val="0"/>
              <w:jc w:val="center"/>
              <w:rPr>
                <w:b/>
              </w:rPr>
            </w:pPr>
          </w:p>
        </w:tc>
      </w:tr>
      <w:tr w:rsidR="002E33D7" w:rsidTr="006D38F0">
        <w:trPr>
          <w:trHeight w:val="317"/>
        </w:trPr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МДК.01.02  Организация ветеринарного дела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112-6-100-60-28-12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widowControl w:val="0"/>
              <w:suppressAutoHyphens/>
              <w:snapToGrid w:val="0"/>
              <w:jc w:val="center"/>
              <w:rPr>
                <w:b/>
              </w:rPr>
            </w:pPr>
          </w:p>
        </w:tc>
      </w:tr>
      <w:tr w:rsidR="002E33D7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20"/>
              <w:widowControl w:val="0"/>
              <w:ind w:left="0" w:firstLine="0"/>
              <w:rPr>
                <w:b/>
              </w:rPr>
            </w:pPr>
            <w:r>
              <w:rPr>
                <w:b/>
                <w:bCs/>
              </w:rPr>
              <w:t>Раздел 1.  Организация ветеринарного дела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  <w:rPr>
                <w:b/>
              </w:rPr>
            </w:pP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  <w:bCs/>
              </w:rPr>
            </w:pPr>
            <w:r>
              <w:rPr>
                <w:b/>
                <w:bCs/>
              </w:rPr>
              <w:t>Тема 1. Законодательство в области ветеринарии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Закон РФ О ветеринарии, его основное содержание. Законодательные акты, регулирующие деятельность ветеринарных специалистов. 3. Руководство ветеринарным делом в РФ. Правила оказания ветеринарных услуг. Право заниматься ветеринарной деятельностью. Общие требования, по предупреждению и ликвидации болезней животных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8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A0D14" w:rsidRDefault="007A0D14">
            <w:pPr>
              <w:jc w:val="center"/>
            </w:pPr>
            <w:r>
              <w:t>ПК 1.2; ПК 1.3</w:t>
            </w:r>
          </w:p>
          <w:p w:rsidR="007A0D14" w:rsidRDefault="007A0D14">
            <w:pPr>
              <w:jc w:val="center"/>
            </w:pPr>
            <w:r>
              <w:t>ОК 2, ОК 3, ОК 4, ОК 9,ОК 10,</w:t>
            </w:r>
          </w:p>
          <w:p w:rsidR="007A0D14" w:rsidRDefault="007A0D14">
            <w:pPr>
              <w:jc w:val="center"/>
            </w:pPr>
            <w:r>
              <w:t>ЛР 3, ЛР 7,ЛР 13,ЛР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  <w:bCs/>
              </w:rPr>
            </w:pPr>
            <w:r>
              <w:rPr>
                <w:b/>
                <w:bCs/>
              </w:rPr>
              <w:t>Тема 2. Организация работы ветеринарной службы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sz w:val="20"/>
                <w:szCs w:val="20"/>
              </w:rPr>
            </w:pPr>
            <w:r>
              <w:t xml:space="preserve">Организация государственной ветеринарной службы. Органы управления и учреждения гос. </w:t>
            </w:r>
            <w:proofErr w:type="spellStart"/>
            <w:proofErr w:type="gramStart"/>
            <w:r>
              <w:t>вет</w:t>
            </w:r>
            <w:proofErr w:type="spellEnd"/>
            <w:r>
              <w:t>. службы</w:t>
            </w:r>
            <w:proofErr w:type="gramEnd"/>
            <w:r>
              <w:t xml:space="preserve">. Организация работы гос. </w:t>
            </w:r>
            <w:proofErr w:type="spellStart"/>
            <w:r>
              <w:t>вет</w:t>
            </w:r>
            <w:proofErr w:type="spellEnd"/>
            <w:r>
              <w:t xml:space="preserve"> учреждений. Организация ветеринарной службы местного самоуправления. </w:t>
            </w:r>
            <w:r>
              <w:lastRenderedPageBreak/>
              <w:t>Организация производственной ветеринарной службы. Расчет штатной численности ветеринарных специалистов с/х предприятия.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lastRenderedPageBreak/>
              <w:t>10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A0D14" w:rsidRDefault="007A0D14" w:rsidP="007A0D14">
            <w:pPr>
              <w:jc w:val="center"/>
            </w:pPr>
            <w:r>
              <w:t>ПК 1.2; ПК 1.3</w:t>
            </w:r>
          </w:p>
          <w:p w:rsidR="007A0D14" w:rsidRDefault="007A0D14" w:rsidP="007A0D14">
            <w:pPr>
              <w:jc w:val="center"/>
            </w:pPr>
            <w:r>
              <w:t>ОК 2, ОК 3, ОК 4, ОК 9,ОК 10,</w:t>
            </w:r>
          </w:p>
          <w:p w:rsidR="007A0D14" w:rsidRDefault="007A0D14" w:rsidP="007A0D14">
            <w:pPr>
              <w:jc w:val="center"/>
            </w:pPr>
            <w:r>
              <w:t xml:space="preserve">ЛР 3, ЛР 7,ЛР 13,ЛР </w:t>
            </w:r>
            <w:r>
              <w:lastRenderedPageBreak/>
              <w:t>14, 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3. </w:t>
            </w:r>
            <w:r>
              <w:t>Организация предпринимательской ветеринарной деятельности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Cs/>
              </w:rPr>
            </w:pPr>
            <w:r>
              <w:t>Организация предпринимательской ветеринарной деятельности</w:t>
            </w:r>
            <w:r>
              <w:rPr>
                <w:bCs/>
              </w:rPr>
              <w:t xml:space="preserve">. </w:t>
            </w:r>
            <w:r>
              <w:t>Расчет затрат на лечение животных</w:t>
            </w:r>
            <w:r>
              <w:rPr>
                <w:bCs/>
              </w:rPr>
              <w:t xml:space="preserve">. </w:t>
            </w:r>
            <w:r>
              <w:t>Расчет и определение прибыли ветеринарных учреждений. Экономический ущерб, причиняемый болезнями животных. Методики расчета ущербов. Расчет экономического ущерба от заболеваний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12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A0D14" w:rsidRDefault="007A0D14" w:rsidP="007A0D14">
            <w:pPr>
              <w:jc w:val="center"/>
            </w:pPr>
            <w:r>
              <w:t>ПК 1.2; ПК 1.3</w:t>
            </w:r>
          </w:p>
          <w:p w:rsidR="007A0D14" w:rsidRDefault="007A0D14" w:rsidP="007A0D14">
            <w:pPr>
              <w:jc w:val="center"/>
            </w:pPr>
            <w:r>
              <w:t>ОК 1, ОК 2, ОК 3, ОК 4, ОК 9,ОК 10,</w:t>
            </w:r>
          </w:p>
          <w:p w:rsidR="007A0D14" w:rsidRDefault="007A0D14" w:rsidP="007A0D14">
            <w:pPr>
              <w:jc w:val="center"/>
            </w:pPr>
            <w:r>
              <w:t>ЛР 3, ЛР 7,ЛР 13,ЛР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rPr>
                <w:b/>
                <w:bCs/>
              </w:rPr>
              <w:t xml:space="preserve">Тема 4. </w:t>
            </w:r>
            <w:r>
              <w:t>Планирование ветеринарных мероприятий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Cs/>
              </w:rPr>
            </w:pPr>
            <w:r>
              <w:t>Общие принципы планирования ветеринарных мероприятий. Планирование мероприятий при незаразных заболеваниях</w:t>
            </w:r>
            <w:r>
              <w:rPr>
                <w:bCs/>
              </w:rPr>
              <w:t xml:space="preserve">. </w:t>
            </w:r>
            <w:r>
              <w:t>Планирование мероприятий по профилактике незаразных болезней. Принципы планирования мероприятий при инфекционных заболеваниях</w:t>
            </w:r>
            <w:r>
              <w:rPr>
                <w:bCs/>
              </w:rPr>
              <w:t xml:space="preserve">. </w:t>
            </w:r>
            <w:r>
              <w:t>Планирование противоэпизоотических мероприятий. Расчет потребности в ветеринарных препаратах. Составление заявки на ветеринарные препараты.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8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7A0D14" w:rsidRDefault="007A0D14" w:rsidP="007A0D14">
            <w:pPr>
              <w:jc w:val="center"/>
            </w:pPr>
            <w:r>
              <w:t>ПК 1.2; ПК 1.3</w:t>
            </w:r>
          </w:p>
          <w:p w:rsidR="007A0D14" w:rsidRDefault="007A0D14" w:rsidP="007A0D14">
            <w:pPr>
              <w:jc w:val="center"/>
            </w:pPr>
            <w:r>
              <w:t>ОК 1, ОК 2, ОК 3, ОК 4, ОК 9,ОК 10,</w:t>
            </w:r>
          </w:p>
          <w:p w:rsidR="007A0D14" w:rsidRDefault="007A0D14" w:rsidP="007A0D14">
            <w:pPr>
              <w:jc w:val="center"/>
            </w:pPr>
            <w:r>
              <w:t>ЛР 3, ЛР 7,ЛР 13,ЛР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rPr>
                <w:b/>
                <w:bCs/>
              </w:rPr>
              <w:t xml:space="preserve">Тема 5. </w:t>
            </w:r>
            <w:r>
              <w:t>Ветеринарный надзор.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Cs/>
              </w:rPr>
            </w:pPr>
            <w:r>
              <w:t>Ветеринарный надзор. Его сущность, виды, методы.</w:t>
            </w:r>
          </w:p>
          <w:p w:rsidR="002E33D7" w:rsidRDefault="00CB7E36">
            <w:pPr>
              <w:jc w:val="both"/>
              <w:rPr>
                <w:bCs/>
              </w:rPr>
            </w:pPr>
            <w:r>
              <w:t>Организация государственного ветеринарного надзора.</w:t>
            </w:r>
          </w:p>
          <w:p w:rsidR="002E33D7" w:rsidRDefault="00CB7E36">
            <w:pPr>
              <w:jc w:val="both"/>
              <w:rPr>
                <w:bCs/>
              </w:rPr>
            </w:pPr>
            <w:r>
              <w:t xml:space="preserve">Строительство и требования к строительству ветеринарных объектов. Материально-техническое обеспечение ветеринарной службы. 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C3247" w:rsidRDefault="00CB7E36" w:rsidP="009C3247">
            <w:pPr>
              <w:jc w:val="center"/>
            </w:pPr>
            <w:r>
              <w:t>1</w:t>
            </w:r>
            <w:r w:rsidR="009C3247">
              <w:t>ПК 1.2; ПК 1.3</w:t>
            </w:r>
          </w:p>
          <w:p w:rsidR="009C3247" w:rsidRDefault="009C3247" w:rsidP="009C3247">
            <w:pPr>
              <w:jc w:val="center"/>
            </w:pPr>
            <w:r>
              <w:t>ОК 1, ОК 2, ОК 3, ОК 4, ОК 9,ОК 10,</w:t>
            </w:r>
          </w:p>
          <w:p w:rsidR="009C3247" w:rsidRDefault="009C3247" w:rsidP="009C3247">
            <w:pPr>
              <w:jc w:val="center"/>
            </w:pPr>
            <w:r>
              <w:t>ЛР 3, ЛР 7, 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Курсовая работа</w:t>
            </w:r>
            <w:r>
              <w:rPr>
                <w:b/>
                <w:bCs/>
              </w:rPr>
              <w:tab/>
            </w:r>
          </w:p>
          <w:p w:rsidR="002E33D7" w:rsidRDefault="002E33D7">
            <w:pPr>
              <w:rPr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Курсовая работа</w:t>
            </w:r>
            <w:r>
              <w:rPr>
                <w:b/>
                <w:bCs/>
              </w:rPr>
              <w:tab/>
            </w:r>
          </w:p>
          <w:p w:rsidR="002E33D7" w:rsidRDefault="00CB7E36">
            <w:pPr>
              <w:jc w:val="both"/>
              <w:rPr>
                <w:b/>
              </w:rPr>
            </w:pPr>
            <w:r>
              <w:rPr>
                <w:bCs/>
              </w:rPr>
              <w:t>Требования к курсовой работе; Составление характеристики предприятия; Определение ущерба от заболевания, расчет затрат на лечение;  Обобщение результатов работы;  Представление курсовой работы.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12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C3247" w:rsidRDefault="009C3247" w:rsidP="009C3247">
            <w:pPr>
              <w:jc w:val="center"/>
            </w:pPr>
            <w:r>
              <w:t>ПК 1.2; ПК 1.3</w:t>
            </w:r>
          </w:p>
          <w:p w:rsidR="009C3247" w:rsidRDefault="009C3247" w:rsidP="009C3247">
            <w:pPr>
              <w:jc w:val="center"/>
            </w:pPr>
            <w:r>
              <w:t>ОК 1, ОК 2, ОК 3, ОК 9, ОК 10,</w:t>
            </w:r>
          </w:p>
          <w:p w:rsidR="009C3247" w:rsidRDefault="009C3247" w:rsidP="009C3247">
            <w:pPr>
              <w:jc w:val="center"/>
            </w:pPr>
            <w:r>
              <w:t>ЛР 7,ЛР 13,ЛР 15</w:t>
            </w:r>
          </w:p>
        </w:tc>
      </w:tr>
      <w:tr w:rsidR="002E33D7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2. Оформление ветеринарной документации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  <w:rPr>
                <w:b/>
              </w:rPr>
            </w:pP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1. Документы в соответствии с законом о ветеринарии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/>
                <w:bCs/>
              </w:rPr>
            </w:pPr>
            <w:r>
              <w:rPr>
                <w:bCs/>
              </w:rPr>
              <w:t>Закон о ветеринарии, регламентация законодательных актов в области ветеринарии. Закон РФ «О ветеринарии». Регламентация законов и нормативных актов в РФ. Закон РФ «О ветеринарии». Изменения в законодательстве</w:t>
            </w:r>
            <w:r>
              <w:rPr>
                <w:b/>
                <w:bCs/>
              </w:rPr>
              <w:t>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C3247" w:rsidRDefault="009C3247" w:rsidP="009C3247">
            <w:pPr>
              <w:jc w:val="center"/>
            </w:pPr>
            <w:r>
              <w:t>ПК 1.2; ПК 1.3</w:t>
            </w:r>
          </w:p>
          <w:p w:rsidR="009C3247" w:rsidRDefault="009C3247" w:rsidP="009C3247">
            <w:pPr>
              <w:jc w:val="center"/>
            </w:pPr>
            <w:r>
              <w:t xml:space="preserve">ОК 1, ОК 2, ОК 5, </w:t>
            </w:r>
            <w:bookmarkStart w:id="1" w:name="_GoBack"/>
            <w:bookmarkEnd w:id="1"/>
            <w:r>
              <w:t>ОК 9, ОК 10,</w:t>
            </w:r>
          </w:p>
          <w:p w:rsidR="009C3247" w:rsidRDefault="009C3247" w:rsidP="009C3247">
            <w:pPr>
              <w:jc w:val="center"/>
            </w:pPr>
            <w:r>
              <w:t>ЛР 3, ЛР 7,ЛР 13, 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</w:rPr>
            </w:pPr>
            <w:r>
              <w:rPr>
                <w:b/>
                <w:bCs/>
              </w:rPr>
              <w:t>Тема 2. Ветеринарный учет и отчетность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</w:pPr>
            <w:r>
              <w:rPr>
                <w:bCs/>
              </w:rPr>
              <w:t>Перечень и характеристика форм отчетности и документов учета. Составление отчета о незаразных болезнях ф.2-вет.</w:t>
            </w:r>
          </w:p>
          <w:p w:rsidR="002E33D7" w:rsidRDefault="00CB7E36">
            <w:pPr>
              <w:jc w:val="both"/>
            </w:pPr>
            <w:r>
              <w:rPr>
                <w:bCs/>
              </w:rPr>
              <w:lastRenderedPageBreak/>
              <w:t>Перечень и характеристика документов учета и отчетности по заразным болезням животных. Составление отчета о заразных болезнях животных ф.1-вет, ф.1-ветА.</w:t>
            </w:r>
          </w:p>
          <w:p w:rsidR="002E33D7" w:rsidRDefault="00CB7E36">
            <w:pPr>
              <w:jc w:val="both"/>
            </w:pPr>
            <w:r>
              <w:rPr>
                <w:bCs/>
              </w:rPr>
              <w:t>Перечень документов учета и отчетности ветеринарных лабораторий и лабораторий ВСЭ на рынке и порядок их заполнения. Составление отчета о работе лаборатории ВСЭ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lastRenderedPageBreak/>
              <w:t>22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C3247" w:rsidRDefault="009C3247" w:rsidP="009C3247">
            <w:pPr>
              <w:jc w:val="center"/>
            </w:pPr>
            <w:r>
              <w:t>ПК 1.2; ПК 1.3</w:t>
            </w:r>
          </w:p>
          <w:p w:rsidR="009C3247" w:rsidRDefault="009C3247" w:rsidP="009C3247">
            <w:pPr>
              <w:jc w:val="center"/>
            </w:pPr>
            <w:r>
              <w:t xml:space="preserve">ОК 1, ОК 2, ОК 3, </w:t>
            </w:r>
            <w:r>
              <w:lastRenderedPageBreak/>
              <w:t>ОК 4, ОК 5, ОК 9, ОК 10,</w:t>
            </w:r>
          </w:p>
          <w:p w:rsidR="009C3247" w:rsidRDefault="009C3247" w:rsidP="009C3247">
            <w:pPr>
              <w:jc w:val="center"/>
            </w:pPr>
            <w:r>
              <w:t>ЛР 3, ЛР 7,ЛР 13, ЛР 14, ЛР 15</w:t>
            </w:r>
          </w:p>
        </w:tc>
      </w:tr>
      <w:tr w:rsidR="002E33D7" w:rsidTr="006D38F0"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3. Перечень доку</w:t>
            </w:r>
            <w:r w:rsidR="009C3247">
              <w:rPr>
                <w:b/>
                <w:bCs/>
              </w:rPr>
              <w:t>ментов учета и отчетности в птицеводстве и рыбо</w:t>
            </w:r>
            <w:r>
              <w:rPr>
                <w:b/>
                <w:bCs/>
              </w:rPr>
              <w:t>водстве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</w:pPr>
            <w:r>
              <w:rPr>
                <w:bCs/>
              </w:rPr>
              <w:t>Перечень документов учета и отчетности в птицеводстве и рыбоводстве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C3247" w:rsidRDefault="009C3247" w:rsidP="009C3247">
            <w:pPr>
              <w:jc w:val="center"/>
            </w:pPr>
            <w:r>
              <w:t>ПК 1.2; ПК 1.3</w:t>
            </w:r>
          </w:p>
          <w:p w:rsidR="009C3247" w:rsidRDefault="009C3247" w:rsidP="009C3247">
            <w:pPr>
              <w:jc w:val="center"/>
            </w:pPr>
            <w:r>
              <w:t>ОК 1, ОК 2, ОК 3, ОК 4, ОК 9, ОК 10,</w:t>
            </w:r>
          </w:p>
          <w:p w:rsidR="009C3247" w:rsidRDefault="009C3247" w:rsidP="009C3247">
            <w:pPr>
              <w:jc w:val="center"/>
            </w:pPr>
            <w:r>
              <w:t>ЛР 3, ЛР 7,ЛР 13, ЛР 14,  ЛР 15</w:t>
            </w:r>
          </w:p>
        </w:tc>
      </w:tr>
      <w:tr w:rsidR="002E33D7" w:rsidTr="006D38F0">
        <w:trPr>
          <w:trHeight w:val="1320"/>
        </w:trPr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</w:pPr>
            <w:r>
              <w:rPr>
                <w:b/>
                <w:bCs/>
              </w:rPr>
              <w:t>Тема 4. Ветеринарные сопроводительные документы</w:t>
            </w:r>
          </w:p>
          <w:p w:rsidR="002E33D7" w:rsidRDefault="002E33D7">
            <w:pPr>
              <w:jc w:val="center"/>
              <w:rPr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</w:pPr>
            <w:r>
              <w:rPr>
                <w:bCs/>
              </w:rPr>
              <w:t>Перечень ветеринарных сопроводительных документов, порядок их оформления и выдачи. Оформление ветеринарных справок. Оформление ветеринарных свидетельств. Правила оформления сопроводительных документов на патологический материал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10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C3247" w:rsidRDefault="009C3247" w:rsidP="009C3247">
            <w:pPr>
              <w:jc w:val="center"/>
            </w:pPr>
            <w:r>
              <w:t>ПК 1.2; ПК 1.3</w:t>
            </w:r>
          </w:p>
          <w:p w:rsidR="009C3247" w:rsidRDefault="009C3247" w:rsidP="009C3247">
            <w:pPr>
              <w:jc w:val="center"/>
            </w:pPr>
            <w:r>
              <w:t>ОК 1, ОК 2, ОК 3, ОК 4, ОК 5,  ОК 9, ОК 10,</w:t>
            </w:r>
          </w:p>
          <w:p w:rsidR="009C3247" w:rsidRDefault="009C3247" w:rsidP="009C3247">
            <w:pPr>
              <w:jc w:val="center"/>
            </w:pPr>
            <w:r>
              <w:t>ЛР 3, ЛР 7,ЛР 13, ЛР 14,  ЛР 15</w:t>
            </w:r>
          </w:p>
        </w:tc>
      </w:tr>
      <w:tr w:rsidR="002E33D7" w:rsidTr="006D38F0">
        <w:trPr>
          <w:trHeight w:val="330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Cs/>
              </w:rPr>
            </w:pPr>
            <w:r>
              <w:rPr>
                <w:bCs/>
              </w:rPr>
              <w:t>Контрольно-практическое занятие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CB7E36">
            <w:pPr>
              <w:jc w:val="center"/>
            </w:pPr>
            <w:r>
              <w:t>2</w:t>
            </w:r>
          </w:p>
        </w:tc>
      </w:tr>
      <w:tr w:rsidR="002E33D7" w:rsidTr="006D38F0"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УП</w:t>
            </w:r>
          </w:p>
          <w:p w:rsidR="002E33D7" w:rsidRDefault="00CB7E36">
            <w:pPr>
              <w:jc w:val="center"/>
              <w:rPr>
                <w:b/>
              </w:rPr>
            </w:pPr>
            <w:r>
              <w:rPr>
                <w:rFonts w:eastAsia="Calibri"/>
                <w:b/>
                <w:bCs/>
              </w:rPr>
              <w:t>Микробиология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36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widowControl w:val="0"/>
              <w:suppressAutoHyphens/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УП</w:t>
            </w:r>
          </w:p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Основы зоотехнии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ind w:left="34"/>
              <w:jc w:val="both"/>
            </w:pPr>
            <w:r>
              <w:t>Племенная работа в животноводстве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36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ind w:left="34" w:right="33"/>
              <w:jc w:val="both"/>
            </w:pPr>
            <w:r>
              <w:t>Оценка  молочной продуктивности  коров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rPr>
          <w:trHeight w:val="362"/>
        </w:trPr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ind w:left="34" w:right="33"/>
              <w:jc w:val="both"/>
            </w:pPr>
            <w:r>
              <w:t>Экскурсия на конюшню в г. Ирбите.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a5"/>
            </w:pPr>
            <w:r>
              <w:t>Экскурсия на молочный комплекс СПК «</w:t>
            </w:r>
            <w:proofErr w:type="spellStart"/>
            <w:r>
              <w:t>Килачево</w:t>
            </w:r>
            <w:proofErr w:type="spellEnd"/>
            <w:r>
              <w:t>»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Оценка племенных и продуктивных каче</w:t>
            </w:r>
            <w:proofErr w:type="gramStart"/>
            <w:r>
              <w:t>ств св</w:t>
            </w:r>
            <w:proofErr w:type="gramEnd"/>
            <w:r>
              <w:t>иней.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УП</w:t>
            </w:r>
          </w:p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Зоогигиена и ветеринарная санитария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pStyle w:val="a5"/>
            </w:pPr>
            <w:r>
              <w:t>Гигиена получения доброкачественного молока.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36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Расчет зоогигиенических задач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Гравиметрический и титриметрический анализ</w:t>
            </w:r>
          </w:p>
          <w:p w:rsidR="002E33D7" w:rsidRDefault="00CB7E36">
            <w:r>
              <w:t>Взятие средней пробы кормов и подготовка их к анализу</w:t>
            </w:r>
          </w:p>
          <w:p w:rsidR="002E33D7" w:rsidRDefault="00CB7E36">
            <w:r>
              <w:t>Определение влаги и сухого вещества в кормах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Определение сырой золы в кормах</w:t>
            </w:r>
          </w:p>
          <w:p w:rsidR="002E33D7" w:rsidRDefault="00CB7E36">
            <w:r>
              <w:t>Определение кальция и фосфора в кормах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Определение сырой клетчатки и каротина в растительных кормах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Определение качества сочных и концентрированных кормов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УП</w:t>
            </w:r>
          </w:p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Кормление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Комплексная оценка питательности кормов</w:t>
            </w:r>
          </w:p>
        </w:tc>
        <w:tc>
          <w:tcPr>
            <w:tcW w:w="2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36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Хозяйственная и зоотехническая оценка качества кормов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Составление и анализ рационов кормления крупного рогатого скота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Составление кормового плана и кормового баланса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>Составление и анализ рационов кормления свиней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r>
              <w:t xml:space="preserve">Анализ рационов кормления </w:t>
            </w:r>
            <w:proofErr w:type="spellStart"/>
            <w:r>
              <w:t>лошадей</w:t>
            </w:r>
            <w:proofErr w:type="gramStart"/>
            <w:r>
              <w:t>.Р</w:t>
            </w:r>
            <w:proofErr w:type="gramEnd"/>
            <w:r>
              <w:t>асчет</w:t>
            </w:r>
            <w:proofErr w:type="spellEnd"/>
            <w:r>
              <w:t xml:space="preserve"> питательности комбикорма для кур-несушек</w:t>
            </w:r>
          </w:p>
        </w:tc>
        <w:tc>
          <w:tcPr>
            <w:tcW w:w="2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ПП</w:t>
            </w:r>
          </w:p>
          <w:p w:rsidR="002E33D7" w:rsidRDefault="00CB7E36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Производственная практика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72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t>Производственная практика</w:t>
            </w: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</w:pPr>
            <w:r>
              <w:t>144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3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6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center"/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</w:pPr>
          </w:p>
        </w:tc>
      </w:tr>
      <w:tr w:rsidR="002E33D7" w:rsidTr="006D38F0">
        <w:tc>
          <w:tcPr>
            <w:tcW w:w="9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rPr>
                <w:b/>
              </w:rPr>
            </w:pPr>
            <w:r>
              <w:rPr>
                <w:rFonts w:eastAsia="Calibri"/>
                <w:b/>
                <w:bCs/>
              </w:rPr>
              <w:t xml:space="preserve">Итого ПМ.01 </w:t>
            </w:r>
            <w:proofErr w:type="spellStart"/>
            <w:r>
              <w:rPr>
                <w:rFonts w:eastAsia="Calibri"/>
                <w:b/>
                <w:bCs/>
              </w:rPr>
              <w:t>Проведенние</w:t>
            </w:r>
            <w:proofErr w:type="spellEnd"/>
            <w:r>
              <w:rPr>
                <w:rFonts w:eastAsia="Calibri"/>
                <w:b/>
                <w:bCs/>
              </w:rPr>
              <w:t xml:space="preserve"> ветеринарно-санитарных и зоогигиенических мероприятий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622-10-222-136-74-12-360-18-12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E33D7" w:rsidRDefault="002E33D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33D7" w:rsidRDefault="002E33D7">
      <w:pPr>
        <w:sectPr w:rsidR="002E33D7">
          <w:footerReference w:type="default" r:id="rId10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360"/>
        </w:sectPr>
      </w:pPr>
    </w:p>
    <w:p w:rsidR="002E33D7" w:rsidRDefault="00CB7E36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2E33D7" w:rsidRDefault="002E33D7">
      <w:pPr>
        <w:rPr>
          <w:b/>
          <w:caps/>
          <w:sz w:val="28"/>
          <w:szCs w:val="28"/>
        </w:rPr>
      </w:pPr>
    </w:p>
    <w:p w:rsidR="002E33D7" w:rsidRDefault="00CB7E36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2E33D7" w:rsidRDefault="00CB7E36">
      <w:pPr>
        <w:autoSpaceDE w:val="0"/>
        <w:ind w:firstLine="709"/>
        <w:jc w:val="both"/>
      </w:pPr>
      <w:r>
        <w:rPr>
          <w:color w:val="000000"/>
          <w:sz w:val="28"/>
          <w:szCs w:val="28"/>
        </w:rPr>
        <w:t>Реализация профессионального модуля предполагает наличие учебных кабинетов: информационных технологий в профессиональной деятельности,</w:t>
      </w:r>
    </w:p>
    <w:p w:rsidR="002E33D7" w:rsidRDefault="00CB7E36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организации ветеринарного дела, животноводства, безопасности жизнедеятельности и охраны труда; лаборатории: ветеринарной фармакологии и латинского языка, кормления животных, зоогигиены и ветеринарной санитарии, патологической физиологии и патологической анатомии, внутренних незаразных болезней, эпизоотологии с микробиологией, паразитологии и инвазионных болезней, ветеринарной хирургии, акушерства, гинекологии и биотехники размножения.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Оборудование учебных кабинетов и рабочих мест кабинетов: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по количеству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>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лекарственных веществ;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хирургических и терапевтических инструментов;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комплект диагностических инструментов;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спецодежда.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Оборудование лабораторий и рабочих мест лабораторий: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посадочные места по количеству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>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рабочее место преподавателя;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лабораторная посуда;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инструменты для ведения лекарственных веществ;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дезинфицирующие средства.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Технические средства обучения: интерактивная доска с лицензионным программным обеспечением и </w:t>
      </w:r>
      <w:proofErr w:type="spellStart"/>
      <w:r>
        <w:rPr>
          <w:color w:val="000000"/>
          <w:sz w:val="28"/>
          <w:szCs w:val="28"/>
        </w:rPr>
        <w:t>мультимедиапроектор</w:t>
      </w:r>
      <w:proofErr w:type="spellEnd"/>
      <w:r>
        <w:rPr>
          <w:color w:val="000000"/>
          <w:sz w:val="28"/>
          <w:szCs w:val="28"/>
        </w:rPr>
        <w:t>.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профессионального модуля предполагает обязательную технологическую практику</w:t>
      </w:r>
    </w:p>
    <w:p w:rsidR="002E33D7" w:rsidRDefault="002E33D7">
      <w:pPr>
        <w:autoSpaceDE w:val="0"/>
        <w:rPr>
          <w:b/>
          <w:bCs/>
          <w:color w:val="000000"/>
          <w:sz w:val="28"/>
          <w:szCs w:val="28"/>
        </w:rPr>
      </w:pPr>
    </w:p>
    <w:p w:rsidR="002E33D7" w:rsidRDefault="00CB7E36">
      <w:pPr>
        <w:autoSpaceDE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4.2. Информационное обеспечение обучения</w:t>
      </w:r>
    </w:p>
    <w:p w:rsidR="002E33D7" w:rsidRDefault="00CB7E36">
      <w:pPr>
        <w:autoSpaceDE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E33D7" w:rsidRDefault="00CB7E36">
      <w:pPr>
        <w:autoSpaceDE w:val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Основные источники:</w:t>
      </w:r>
    </w:p>
    <w:p w:rsidR="002E33D7" w:rsidRDefault="00CB7E36">
      <w:pPr>
        <w:numPr>
          <w:ilvl w:val="0"/>
          <w:numId w:val="2"/>
        </w:numPr>
        <w:tabs>
          <w:tab w:val="clear" w:pos="720"/>
          <w:tab w:val="left" w:pos="0"/>
        </w:tabs>
        <w:autoSpaceDE w:val="0"/>
        <w:ind w:left="0" w:hanging="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Колесов А.М. Внутренние незаразные болезни сельскохозяйственных животных. - М., «Колос», 1974. </w:t>
      </w:r>
    </w:p>
    <w:p w:rsidR="002E33D7" w:rsidRDefault="00CB7E36">
      <w:pPr>
        <w:numPr>
          <w:ilvl w:val="0"/>
          <w:numId w:val="2"/>
        </w:numPr>
        <w:tabs>
          <w:tab w:val="clear" w:pos="720"/>
          <w:tab w:val="left" w:pos="0"/>
        </w:tabs>
        <w:autoSpaceDE w:val="0"/>
        <w:ind w:left="0" w:hanging="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Краснов И.П., Митюшин В.В. Практикум по внутренним незаразным болезням сельскохозяйственных животных. – М.: </w:t>
      </w:r>
      <w:proofErr w:type="spellStart"/>
      <w:r>
        <w:rPr>
          <w:color w:val="000000"/>
          <w:sz w:val="28"/>
          <w:szCs w:val="28"/>
        </w:rPr>
        <w:t>Агропромиздат</w:t>
      </w:r>
      <w:proofErr w:type="spellEnd"/>
      <w:r>
        <w:rPr>
          <w:color w:val="000000"/>
          <w:sz w:val="28"/>
          <w:szCs w:val="28"/>
        </w:rPr>
        <w:t xml:space="preserve">, 1988. </w:t>
      </w:r>
    </w:p>
    <w:p w:rsidR="002E33D7" w:rsidRDefault="00CB7E36">
      <w:pPr>
        <w:numPr>
          <w:ilvl w:val="0"/>
          <w:numId w:val="2"/>
        </w:numPr>
        <w:tabs>
          <w:tab w:val="clear" w:pos="720"/>
          <w:tab w:val="left" w:pos="0"/>
        </w:tabs>
        <w:autoSpaceDE w:val="0"/>
        <w:ind w:left="0" w:hanging="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Тарасов И.И. и др. Внутренние незаразные болезни сельскохозяйственных животных. - М.: </w:t>
      </w:r>
      <w:proofErr w:type="spellStart"/>
      <w:r>
        <w:rPr>
          <w:color w:val="000000"/>
          <w:sz w:val="28"/>
          <w:szCs w:val="28"/>
        </w:rPr>
        <w:t>Агропромиздат</w:t>
      </w:r>
      <w:proofErr w:type="spellEnd"/>
      <w:r>
        <w:rPr>
          <w:color w:val="000000"/>
          <w:sz w:val="28"/>
          <w:szCs w:val="28"/>
        </w:rPr>
        <w:t xml:space="preserve">, 1987. 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 xml:space="preserve">5.       </w:t>
      </w:r>
      <w:proofErr w:type="spellStart"/>
      <w:r>
        <w:rPr>
          <w:color w:val="000000"/>
          <w:sz w:val="28"/>
          <w:szCs w:val="28"/>
        </w:rPr>
        <w:t>Жуленко</w:t>
      </w:r>
      <w:proofErr w:type="spellEnd"/>
      <w:r>
        <w:rPr>
          <w:color w:val="000000"/>
          <w:sz w:val="28"/>
          <w:szCs w:val="28"/>
        </w:rPr>
        <w:t xml:space="preserve"> В.Н., Горшков Г.И. Фармакология: Учеб. Пособие. – М: «</w:t>
      </w:r>
      <w:proofErr w:type="spellStart"/>
      <w:r>
        <w:rPr>
          <w:color w:val="000000"/>
          <w:sz w:val="28"/>
          <w:szCs w:val="28"/>
        </w:rPr>
        <w:t>КолосС</w:t>
      </w:r>
      <w:proofErr w:type="spellEnd"/>
      <w:r>
        <w:rPr>
          <w:color w:val="000000"/>
          <w:sz w:val="28"/>
          <w:szCs w:val="28"/>
        </w:rPr>
        <w:t>», 2007 – 38 с.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 xml:space="preserve">6.      </w:t>
      </w:r>
      <w:proofErr w:type="spellStart"/>
      <w:r>
        <w:rPr>
          <w:color w:val="000000"/>
          <w:sz w:val="28"/>
          <w:szCs w:val="28"/>
        </w:rPr>
        <w:t>Бакулов</w:t>
      </w:r>
      <w:proofErr w:type="spellEnd"/>
      <w:r>
        <w:rPr>
          <w:color w:val="000000"/>
          <w:sz w:val="28"/>
          <w:szCs w:val="28"/>
        </w:rPr>
        <w:t xml:space="preserve"> И.А, Ведерников В.А.. Эпизоотология с микробиологией. –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lastRenderedPageBreak/>
        <w:t>М.: Колос, 2000.- 481 с</w:t>
      </w:r>
      <w:proofErr w:type="gramStart"/>
      <w:r>
        <w:rPr>
          <w:color w:val="000000"/>
          <w:sz w:val="28"/>
          <w:szCs w:val="28"/>
        </w:rPr>
        <w:t>.(</w:t>
      </w:r>
      <w:proofErr w:type="gramEnd"/>
      <w:r>
        <w:rPr>
          <w:color w:val="000000"/>
          <w:sz w:val="28"/>
          <w:szCs w:val="28"/>
        </w:rPr>
        <w:t>Для студентов средних специальных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учебных заведений по специальности «Ветеринария»).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 xml:space="preserve">9.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Менькин</w:t>
      </w:r>
      <w:proofErr w:type="spellEnd"/>
      <w:r>
        <w:rPr>
          <w:bCs/>
          <w:sz w:val="28"/>
          <w:szCs w:val="28"/>
        </w:rPr>
        <w:t xml:space="preserve"> В.К. «Кормление сельскохозяйственных животных», М.: Колос, 2004.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>10. Храмцов В.В., Табаков Г.П. Зоогигиена с основами ветеринарии и санитарии. - М.: «Колос», 2004.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>11. Султанова Е.В. Основы ветеринарии. – Сергиев Посад, 2005.</w:t>
      </w:r>
    </w:p>
    <w:p w:rsidR="002E33D7" w:rsidRDefault="00CB7E36">
      <w:pPr>
        <w:autoSpaceDE w:val="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12. Табаков Г.П. Основы ветеринарии. – М.: Издательский центр «Академия», 2006.</w:t>
      </w:r>
    </w:p>
    <w:p w:rsidR="002E33D7" w:rsidRDefault="002E33D7">
      <w:pPr>
        <w:autoSpaceDE w:val="0"/>
        <w:rPr>
          <w:color w:val="000000"/>
          <w:sz w:val="28"/>
          <w:szCs w:val="28"/>
        </w:rPr>
      </w:pPr>
    </w:p>
    <w:p w:rsidR="002E33D7" w:rsidRDefault="00CB7E36">
      <w:pPr>
        <w:autoSpaceDE w:val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Дополнительные источники:</w:t>
      </w:r>
    </w:p>
    <w:p w:rsidR="002E33D7" w:rsidRDefault="002E33D7">
      <w:pPr>
        <w:autoSpaceDE w:val="0"/>
        <w:rPr>
          <w:i/>
          <w:color w:val="000000"/>
          <w:sz w:val="28"/>
          <w:szCs w:val="28"/>
        </w:rPr>
      </w:pP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Кондрахин</w:t>
      </w:r>
      <w:proofErr w:type="spellEnd"/>
      <w:r>
        <w:rPr>
          <w:color w:val="000000"/>
          <w:sz w:val="28"/>
          <w:szCs w:val="28"/>
        </w:rPr>
        <w:t xml:space="preserve"> И.П. Справочник ветеринарного терапевта и токсиколога: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>учебное пособие.- 2005 – 38 л.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>2. Рабинович М.И. Химиотерапевтические средства: справочник. – 2004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 л.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Уша</w:t>
      </w:r>
      <w:proofErr w:type="spellEnd"/>
      <w:r>
        <w:rPr>
          <w:color w:val="000000"/>
          <w:sz w:val="28"/>
          <w:szCs w:val="28"/>
        </w:rPr>
        <w:t xml:space="preserve"> Б.В. Внутренние болезни животных: учебное пособие: - 2010 21 л.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>4.</w:t>
      </w:r>
      <w:r>
        <w:rPr>
          <w:bCs/>
          <w:sz w:val="28"/>
          <w:szCs w:val="28"/>
        </w:rPr>
        <w:t xml:space="preserve"> Малахов А.Г.  «Зоотехнический анализ с основами биологической химии», М.: Колос, 1994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 xml:space="preserve">5. Калашников А.П. «Нормы и рационы кормления сельскохозяйственных животных»: справочное пособие, </w:t>
      </w:r>
      <w:proofErr w:type="spellStart"/>
      <w:r>
        <w:rPr>
          <w:bCs/>
          <w:sz w:val="28"/>
          <w:szCs w:val="28"/>
        </w:rPr>
        <w:t>Агропромиздат</w:t>
      </w:r>
      <w:proofErr w:type="spellEnd"/>
      <w:r>
        <w:rPr>
          <w:bCs/>
          <w:sz w:val="28"/>
          <w:szCs w:val="28"/>
        </w:rPr>
        <w:t>, 1985.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 xml:space="preserve">6.Петухова В.А.«Практикум по кормлению сельскохозяйственных животных», </w:t>
      </w:r>
      <w:proofErr w:type="spellStart"/>
      <w:r>
        <w:rPr>
          <w:bCs/>
          <w:sz w:val="28"/>
          <w:szCs w:val="28"/>
        </w:rPr>
        <w:t>Агропромиздат</w:t>
      </w:r>
      <w:proofErr w:type="spellEnd"/>
      <w:r>
        <w:rPr>
          <w:bCs/>
          <w:sz w:val="28"/>
          <w:szCs w:val="28"/>
        </w:rPr>
        <w:t>, 1990.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 xml:space="preserve">7. </w:t>
      </w:r>
      <w:proofErr w:type="spellStart"/>
      <w:r>
        <w:rPr>
          <w:bCs/>
          <w:sz w:val="28"/>
          <w:szCs w:val="28"/>
        </w:rPr>
        <w:t>Демидчик</w:t>
      </w:r>
      <w:proofErr w:type="spellEnd"/>
      <w:r>
        <w:rPr>
          <w:bCs/>
          <w:sz w:val="28"/>
          <w:szCs w:val="28"/>
        </w:rPr>
        <w:t xml:space="preserve"> Л.Г. Зоогигиена с основами ветеринарии и санитарии. – М.: </w:t>
      </w:r>
      <w:proofErr w:type="spellStart"/>
      <w:r>
        <w:rPr>
          <w:bCs/>
          <w:sz w:val="28"/>
          <w:szCs w:val="28"/>
        </w:rPr>
        <w:t>Агропромиздат</w:t>
      </w:r>
      <w:proofErr w:type="spellEnd"/>
      <w:r>
        <w:rPr>
          <w:bCs/>
          <w:sz w:val="28"/>
          <w:szCs w:val="28"/>
        </w:rPr>
        <w:t>, 1991.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>8. Бессарабова Р.Ф. «Корма и кормление сельскохозяйственной птицы», М.: Колос, 1990.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 xml:space="preserve">9. </w:t>
      </w:r>
      <w:proofErr w:type="spellStart"/>
      <w:r>
        <w:rPr>
          <w:bCs/>
          <w:sz w:val="28"/>
          <w:szCs w:val="28"/>
        </w:rPr>
        <w:t>Околелова</w:t>
      </w:r>
      <w:proofErr w:type="spellEnd"/>
      <w:r>
        <w:rPr>
          <w:bCs/>
          <w:sz w:val="28"/>
          <w:szCs w:val="28"/>
        </w:rPr>
        <w:t xml:space="preserve"> Т.М. «Кормление сельскохозяйственной птицы», М.: </w:t>
      </w:r>
      <w:proofErr w:type="spellStart"/>
      <w:r>
        <w:rPr>
          <w:bCs/>
          <w:sz w:val="28"/>
          <w:szCs w:val="28"/>
        </w:rPr>
        <w:t>Агропромиздат</w:t>
      </w:r>
      <w:proofErr w:type="spellEnd"/>
      <w:r>
        <w:rPr>
          <w:bCs/>
          <w:sz w:val="28"/>
          <w:szCs w:val="28"/>
        </w:rPr>
        <w:t>, 1991.</w:t>
      </w:r>
    </w:p>
    <w:p w:rsidR="002E33D7" w:rsidRDefault="00CB7E36">
      <w:pPr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proofErr w:type="spellStart"/>
      <w:r>
        <w:rPr>
          <w:bCs/>
          <w:sz w:val="28"/>
          <w:szCs w:val="28"/>
        </w:rPr>
        <w:t>Бурделев</w:t>
      </w:r>
      <w:proofErr w:type="spellEnd"/>
      <w:r>
        <w:rPr>
          <w:bCs/>
          <w:sz w:val="28"/>
          <w:szCs w:val="28"/>
        </w:rPr>
        <w:t xml:space="preserve"> Т.Е., Жильцов В.Г. Практикум по основам ветеринарии. – М.: Колос, 1982.</w:t>
      </w:r>
    </w:p>
    <w:p w:rsidR="002E33D7" w:rsidRDefault="00CB7E36">
      <w:pPr>
        <w:autoSpaceDE w:val="0"/>
        <w:jc w:val="both"/>
      </w:pPr>
      <w:r>
        <w:rPr>
          <w:bCs/>
          <w:sz w:val="28"/>
          <w:szCs w:val="28"/>
        </w:rPr>
        <w:t>11. Лисицын А.П. Разведение сельскохозяйственных животных. – М.: Агропромиздат,1987.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>12. Ветеринария: научно-производственный журнал учрежден МСХ РФ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тел.(</w:t>
      </w:r>
      <w:proofErr w:type="spellStart"/>
      <w:r>
        <w:rPr>
          <w:color w:val="000000"/>
          <w:sz w:val="28"/>
          <w:szCs w:val="28"/>
        </w:rPr>
        <w:t>fax</w:t>
      </w:r>
      <w:proofErr w:type="spellEnd"/>
      <w:r>
        <w:rPr>
          <w:color w:val="000000"/>
          <w:sz w:val="28"/>
          <w:szCs w:val="28"/>
        </w:rPr>
        <w:t>: (495) 607 – 38 -12)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 xml:space="preserve">13. Газета «Ветеринарная жизнь» Е – </w:t>
      </w:r>
      <w:proofErr w:type="spellStart"/>
      <w:r>
        <w:rPr>
          <w:color w:val="000000"/>
          <w:sz w:val="28"/>
          <w:szCs w:val="28"/>
        </w:rPr>
        <w:t>mail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vetlife</w:t>
      </w:r>
      <w:proofErr w:type="spellEnd"/>
      <w:r>
        <w:rPr>
          <w:color w:val="000000"/>
          <w:sz w:val="28"/>
          <w:szCs w:val="28"/>
        </w:rPr>
        <w:t xml:space="preserve"> © </w:t>
      </w:r>
      <w:proofErr w:type="spellStart"/>
      <w:r>
        <w:rPr>
          <w:color w:val="000000"/>
          <w:sz w:val="28"/>
          <w:szCs w:val="28"/>
        </w:rPr>
        <w:t>yandex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ru</w:t>
      </w:r>
      <w:proofErr w:type="spellEnd"/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>14. Электронный ресурс. Микробиология. Форма доступа:</w:t>
      </w:r>
    </w:p>
    <w:p w:rsidR="002E33D7" w:rsidRDefault="00CB7E36">
      <w:pPr>
        <w:autoSpaceDE w:val="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http://www.booksmed.com/infekcionnye-bolezni/561-infekcionnye-boleznizhivotnyx-</w:t>
      </w:r>
    </w:p>
    <w:p w:rsidR="002E33D7" w:rsidRDefault="00CB7E36">
      <w:pPr>
        <w:autoSpaceDE w:val="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voronin-uchebnik.html</w:t>
      </w:r>
    </w:p>
    <w:p w:rsidR="002E33D7" w:rsidRDefault="00CB7E36">
      <w:pPr>
        <w:autoSpaceDE w:val="0"/>
      </w:pPr>
      <w:r>
        <w:rPr>
          <w:color w:val="000000"/>
          <w:sz w:val="28"/>
          <w:szCs w:val="28"/>
        </w:rPr>
        <w:t xml:space="preserve">15. </w:t>
      </w:r>
      <w:proofErr w:type="spellStart"/>
      <w:r>
        <w:rPr>
          <w:color w:val="000000"/>
          <w:sz w:val="28"/>
          <w:szCs w:val="28"/>
        </w:rPr>
        <w:t>Гаевый</w:t>
      </w:r>
      <w:proofErr w:type="spellEnd"/>
      <w:r>
        <w:rPr>
          <w:color w:val="000000"/>
          <w:sz w:val="28"/>
          <w:szCs w:val="28"/>
        </w:rPr>
        <w:t xml:space="preserve"> М. Д., Петров В. И., </w:t>
      </w:r>
      <w:proofErr w:type="spellStart"/>
      <w:r>
        <w:rPr>
          <w:color w:val="000000"/>
          <w:sz w:val="28"/>
          <w:szCs w:val="28"/>
        </w:rPr>
        <w:t>Гаевая</w:t>
      </w:r>
      <w:proofErr w:type="spellEnd"/>
      <w:r>
        <w:rPr>
          <w:color w:val="000000"/>
          <w:sz w:val="28"/>
          <w:szCs w:val="28"/>
        </w:rPr>
        <w:t xml:space="preserve"> Л. М., Давыдов В. С. Электронный</w:t>
      </w:r>
    </w:p>
    <w:p w:rsidR="002E33D7" w:rsidRDefault="00CB7E36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ресурс. Фармакология с рецептурой – книга. Форма доступа:</w:t>
      </w:r>
    </w:p>
    <w:p w:rsidR="002E33D7" w:rsidRDefault="00CB7E36">
      <w:pPr>
        <w:autoSpaceDE w:val="0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http://www.kodges.ru/53164-farmakologiya-s-recepturoj.html</w:t>
      </w:r>
    </w:p>
    <w:p w:rsidR="002E33D7" w:rsidRDefault="002E33D7">
      <w:pPr>
        <w:autoSpaceDE w:val="0"/>
        <w:jc w:val="both"/>
        <w:rPr>
          <w:b/>
          <w:bCs/>
          <w:color w:val="000000"/>
          <w:sz w:val="28"/>
          <w:szCs w:val="28"/>
        </w:rPr>
      </w:pPr>
    </w:p>
    <w:p w:rsidR="002E33D7" w:rsidRDefault="002E33D7">
      <w:pPr>
        <w:autoSpaceDE w:val="0"/>
        <w:jc w:val="both"/>
        <w:rPr>
          <w:b/>
          <w:bCs/>
          <w:color w:val="000000"/>
          <w:sz w:val="28"/>
          <w:szCs w:val="28"/>
        </w:rPr>
      </w:pPr>
    </w:p>
    <w:p w:rsidR="002E33D7" w:rsidRDefault="00CB7E36">
      <w:pPr>
        <w:autoSpaceDE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>Обязательным условием допуска к технологической практике (по профилю специальности) в рамках профессионального модуля «Осуществление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>зоогигиенических, профилактических и ветеринарно-санитарных мероприятий» является освоение общепрофессиональных дисциплин анатомия и физиология животных, ветеринарная фармакология, основы зоотехнии.</w:t>
      </w:r>
    </w:p>
    <w:p w:rsidR="002E33D7" w:rsidRDefault="002E33D7">
      <w:pPr>
        <w:autoSpaceDE w:val="0"/>
        <w:jc w:val="both"/>
        <w:rPr>
          <w:b/>
          <w:bCs/>
          <w:color w:val="000000"/>
          <w:sz w:val="28"/>
          <w:szCs w:val="28"/>
        </w:rPr>
      </w:pPr>
    </w:p>
    <w:p w:rsidR="002E33D7" w:rsidRDefault="00CB7E36">
      <w:pPr>
        <w:autoSpaceDE w:val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4.4. Кадровое обеспечение образовательного процесса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 xml:space="preserve">Требования к квалификации педагогических кадров, обеспечивающих </w:t>
      </w:r>
      <w:proofErr w:type="gramStart"/>
      <w:r>
        <w:rPr>
          <w:color w:val="000000"/>
          <w:sz w:val="28"/>
          <w:szCs w:val="28"/>
        </w:rPr>
        <w:t>обучение по</w:t>
      </w:r>
      <w:proofErr w:type="gramEnd"/>
      <w:r>
        <w:rPr>
          <w:color w:val="000000"/>
          <w:sz w:val="28"/>
          <w:szCs w:val="28"/>
        </w:rPr>
        <w:t xml:space="preserve"> междисциплинарным курсам: наличие высшего профессионального образования, соответствующего профилю модуля «Осуществление зоогигиенических, профилактических и ветеринарно-санитарных мероприятий» и специальности «Ветеринария».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>Требования к квалификации педагогических кадров, осуществляющих руководство практикой:</w:t>
      </w:r>
    </w:p>
    <w:p w:rsidR="002E33D7" w:rsidRDefault="00CB7E36">
      <w:pPr>
        <w:autoSpaceDE w:val="0"/>
        <w:jc w:val="both"/>
      </w:pPr>
      <w:r>
        <w:rPr>
          <w:color w:val="000000"/>
          <w:sz w:val="28"/>
          <w:szCs w:val="28"/>
        </w:rPr>
        <w:t>педагогический состав: дипломированные специалисты – преподаватели междисциплинарных курсов, а также общепрофессиональных дисциплин: «Анатомия и физиология животных», «Латинский язык в ветеринарии»,</w:t>
      </w:r>
    </w:p>
    <w:p w:rsidR="002E33D7" w:rsidRDefault="00CB7E36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«Основы микробиологи», «Основы микробиологии», «Основы зоотехнии».</w:t>
      </w:r>
    </w:p>
    <w:p w:rsidR="002E33D7" w:rsidRDefault="002E33D7">
      <w:pPr>
        <w:autoSpaceDE w:val="0"/>
        <w:jc w:val="both"/>
        <w:rPr>
          <w:color w:val="000000"/>
          <w:sz w:val="28"/>
          <w:szCs w:val="28"/>
        </w:rPr>
      </w:pPr>
    </w:p>
    <w:p w:rsidR="002E33D7" w:rsidRDefault="002E33D7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Cs/>
          <w:color w:val="000000"/>
          <w:sz w:val="28"/>
          <w:szCs w:val="28"/>
        </w:rPr>
      </w:pPr>
    </w:p>
    <w:p w:rsidR="002E33D7" w:rsidRDefault="002E33D7">
      <w:pPr>
        <w:rPr>
          <w:bCs/>
          <w:sz w:val="28"/>
          <w:szCs w:val="28"/>
        </w:rPr>
      </w:pPr>
    </w:p>
    <w:p w:rsidR="002E33D7" w:rsidRDefault="002E33D7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2E33D7" w:rsidRDefault="002E33D7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2E33D7" w:rsidRDefault="002E33D7">
      <w:pPr>
        <w:rPr>
          <w:b/>
          <w:caps/>
          <w:sz w:val="28"/>
          <w:szCs w:val="28"/>
        </w:rPr>
      </w:pPr>
    </w:p>
    <w:p w:rsidR="002E33D7" w:rsidRDefault="002E33D7"/>
    <w:p w:rsidR="002E33D7" w:rsidRDefault="002E33D7"/>
    <w:p w:rsidR="002E33D7" w:rsidRDefault="002E33D7"/>
    <w:p w:rsidR="002E33D7" w:rsidRDefault="002E33D7"/>
    <w:p w:rsidR="002E33D7" w:rsidRDefault="002E33D7"/>
    <w:p w:rsidR="002E33D7" w:rsidRDefault="002E33D7"/>
    <w:p w:rsidR="002E33D7" w:rsidRDefault="002E33D7"/>
    <w:p w:rsidR="002E33D7" w:rsidRDefault="002E33D7"/>
    <w:p w:rsidR="002E33D7" w:rsidRDefault="002E33D7"/>
    <w:p w:rsidR="002E33D7" w:rsidRDefault="002E33D7"/>
    <w:p w:rsidR="002E33D7" w:rsidRDefault="00CB7E36">
      <w:pPr>
        <w:pStyle w:val="11"/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Контроль и оценка результатов освоения профессионального модуля (вида профессиональной деятельности)</w:t>
      </w:r>
    </w:p>
    <w:tbl>
      <w:tblPr>
        <w:tblW w:w="10065" w:type="dxa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Look w:val="04A0"/>
      </w:tblPr>
      <w:tblGrid>
        <w:gridCol w:w="1070"/>
        <w:gridCol w:w="2635"/>
        <w:gridCol w:w="3816"/>
        <w:gridCol w:w="2544"/>
      </w:tblGrid>
      <w:tr w:rsidR="002E33D7">
        <w:trPr>
          <w:trHeight w:val="1099"/>
        </w:trPr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ПС</w:t>
            </w:r>
          </w:p>
          <w:p w:rsidR="002E33D7" w:rsidRDefault="002E33D7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16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2E33D7">
        <w:trPr>
          <w:trHeight w:val="395"/>
        </w:trPr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>/0.1.5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/01.5</w:t>
            </w:r>
          </w:p>
          <w:p w:rsidR="002E33D7" w:rsidRDefault="002E33D7">
            <w:pPr>
              <w:autoSpaceDE w:val="0"/>
              <w:rPr>
                <w:color w:val="000000"/>
              </w:rPr>
            </w:pP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ПК 1.1 Контроль санитарного и зоогигиенического состояния объектов </w:t>
            </w:r>
            <w:r>
              <w:rPr>
                <w:color w:val="000000"/>
              </w:rPr>
              <w:lastRenderedPageBreak/>
              <w:t>животноводства и кормов</w:t>
            </w:r>
          </w:p>
        </w:tc>
        <w:tc>
          <w:tcPr>
            <w:tcW w:w="4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- улучшение микроклимата, качество рациона для различных видов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животных в соответствии с поло-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возрастными группами</w:t>
            </w:r>
          </w:p>
          <w:p w:rsidR="002E33D7" w:rsidRDefault="002E33D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61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Текущий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контроль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форме защиты </w:t>
            </w:r>
            <w:proofErr w:type="gramStart"/>
            <w:r>
              <w:rPr>
                <w:color w:val="000000"/>
              </w:rPr>
              <w:t>практических</w:t>
            </w:r>
            <w:proofErr w:type="gramEnd"/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занятий.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Дифференцированный зачет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по разделам </w:t>
            </w:r>
            <w:proofErr w:type="gramStart"/>
            <w:r>
              <w:rPr>
                <w:color w:val="000000"/>
              </w:rPr>
              <w:t>профессионального</w:t>
            </w:r>
            <w:proofErr w:type="gramEnd"/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модуля.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Экзамен.</w:t>
            </w:r>
          </w:p>
          <w:p w:rsidR="002E33D7" w:rsidRDefault="002E33D7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2E33D7">
        <w:trPr>
          <w:trHeight w:val="640"/>
        </w:trPr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ТФ код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/02.5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/01.5</w:t>
            </w:r>
          </w:p>
          <w:p w:rsidR="002E33D7" w:rsidRDefault="002E33D7">
            <w:pPr>
              <w:autoSpaceDE w:val="0"/>
              <w:rPr>
                <w:color w:val="000000"/>
              </w:rPr>
            </w:pP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ПК 1.2 Проведение ветеринарно-санитарных мероприятий для предупреждения возникновения болезней животных</w:t>
            </w:r>
          </w:p>
        </w:tc>
        <w:tc>
          <w:tcPr>
            <w:tcW w:w="451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 xml:space="preserve"> - диагностика незаразных болезней животных;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- разработка лечебно профилактических мероприятий против незаразных болезней животных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- составление акта диспансеризации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животных и выполнение рекомендаций заключения акта</w:t>
            </w:r>
          </w:p>
        </w:tc>
        <w:tc>
          <w:tcPr>
            <w:tcW w:w="1614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  <w:i/>
                <w:color w:val="000000"/>
              </w:rPr>
            </w:pPr>
          </w:p>
        </w:tc>
      </w:tr>
      <w:tr w:rsidR="002E33D7">
        <w:trPr>
          <w:trHeight w:val="3342"/>
        </w:trPr>
        <w:tc>
          <w:tcPr>
            <w:tcW w:w="11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>/02.5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/01.5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В/02.5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А</w:t>
            </w:r>
            <w:proofErr w:type="gramEnd"/>
            <w:r>
              <w:rPr>
                <w:color w:val="000000"/>
              </w:rPr>
              <w:t>/02.5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/01.5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ТФ код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В/02.5</w:t>
            </w: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ПК 1.3 Проведение ветеринарно-санитарных мероприятий в условиях специализированных животноводческих хозяйств</w:t>
            </w:r>
          </w:p>
          <w:p w:rsidR="002E33D7" w:rsidRDefault="002E33D7">
            <w:pPr>
              <w:autoSpaceDE w:val="0"/>
              <w:rPr>
                <w:color w:val="000000"/>
              </w:rPr>
            </w:pPr>
          </w:p>
        </w:tc>
        <w:tc>
          <w:tcPr>
            <w:tcW w:w="451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rPr>
                <w:color w:val="000000"/>
              </w:rPr>
              <w:t>-диагностика заразных болезней с/х животных</w:t>
            </w:r>
          </w:p>
          <w:p w:rsidR="002E33D7" w:rsidRDefault="00CB7E36">
            <w:pPr>
              <w:autoSpaceDE w:val="0"/>
            </w:pPr>
            <w:r>
              <w:rPr>
                <w:color w:val="000000"/>
              </w:rPr>
              <w:t>-выполнение плана лечебно-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профилактических и противоэпизоотических мероприятий</w:t>
            </w:r>
          </w:p>
          <w:p w:rsidR="002E33D7" w:rsidRDefault="002E33D7">
            <w:pPr>
              <w:jc w:val="both"/>
              <w:rPr>
                <w:bCs/>
                <w:color w:val="000000"/>
              </w:rPr>
            </w:pP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-диагностика заразных болезней мелких непродуктивных животных</w:t>
            </w:r>
          </w:p>
          <w:p w:rsidR="002E33D7" w:rsidRDefault="00CB7E36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- выполнение плана лечебно-</w:t>
            </w:r>
          </w:p>
          <w:p w:rsidR="002E33D7" w:rsidRDefault="00CB7E36">
            <w:pPr>
              <w:autoSpaceDE w:val="0"/>
              <w:rPr>
                <w:bCs/>
              </w:rPr>
            </w:pPr>
            <w:r>
              <w:rPr>
                <w:color w:val="000000"/>
              </w:rPr>
              <w:t>профилактических и противоэпизоотических мероприятий</w:t>
            </w:r>
          </w:p>
        </w:tc>
        <w:tc>
          <w:tcPr>
            <w:tcW w:w="1614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  <w:i/>
              </w:rPr>
            </w:pPr>
          </w:p>
        </w:tc>
      </w:tr>
    </w:tbl>
    <w:p w:rsidR="002E33D7" w:rsidRDefault="002E33D7">
      <w:pPr>
        <w:ind w:left="360"/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sz w:val="28"/>
          <w:szCs w:val="28"/>
        </w:rPr>
      </w:pP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sz w:val="28"/>
          <w:szCs w:val="28"/>
        </w:rPr>
      </w:pPr>
    </w:p>
    <w:p w:rsidR="002E33D7" w:rsidRDefault="00CB7E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2E33D7" w:rsidRDefault="002E3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20"/>
        <w:jc w:val="both"/>
        <w:rPr>
          <w:sz w:val="28"/>
          <w:szCs w:val="28"/>
        </w:rPr>
      </w:pPr>
    </w:p>
    <w:tbl>
      <w:tblPr>
        <w:tblW w:w="9601" w:type="dxa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insideH w:val="single" w:sz="12" w:space="0" w:color="000000"/>
        </w:tblBorders>
        <w:tblLook w:val="04A0"/>
      </w:tblPr>
      <w:tblGrid>
        <w:gridCol w:w="3494"/>
        <w:gridCol w:w="3328"/>
        <w:gridCol w:w="2779"/>
      </w:tblGrid>
      <w:tr w:rsidR="002E33D7"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  <w:p w:rsidR="002E33D7" w:rsidRDefault="00CB7E36">
            <w:pPr>
              <w:jc w:val="center"/>
            </w:pPr>
            <w:r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jc w:val="center"/>
              <w:rPr>
                <w:bCs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2E33D7" w:rsidRDefault="00CB7E36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12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iCs/>
              </w:rPr>
            </w:pPr>
            <w:r>
              <w:rPr>
                <w:iCs/>
              </w:rPr>
              <w:t>Психологическое анкетирование,</w:t>
            </w:r>
          </w:p>
          <w:p w:rsidR="002E33D7" w:rsidRDefault="00CB7E36">
            <w:pPr>
              <w:jc w:val="both"/>
            </w:pPr>
            <w:r>
              <w:rPr>
                <w:iCs/>
              </w:rPr>
              <w:t xml:space="preserve">наблюдение, собеседование, </w:t>
            </w:r>
          </w:p>
          <w:p w:rsidR="002E33D7" w:rsidRDefault="00CB7E36">
            <w:pPr>
              <w:rPr>
                <w:iCs/>
              </w:rPr>
            </w:pPr>
            <w:r>
              <w:rPr>
                <w:iCs/>
              </w:rPr>
              <w:t>ролевые игры</w:t>
            </w: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 xml:space="preserve">ОК 02.Осуществлять поиск, анализ и </w:t>
            </w:r>
            <w:proofErr w:type="spellStart"/>
            <w:r>
              <w:t>интекрпретацию</w:t>
            </w:r>
            <w:proofErr w:type="spellEnd"/>
            <w:r>
              <w:t xml:space="preserve"> информации, необходимой для выполнения задач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Cs/>
                <w:iCs/>
              </w:rPr>
            </w:pPr>
            <w:r>
              <w:rPr>
                <w:iCs/>
              </w:rPr>
              <w:t>Наблюдение за организацией деятельности в стандартной ситуации; наблюдение за процессами оценки и самооценка</w:t>
            </w:r>
          </w:p>
          <w:p w:rsidR="002E33D7" w:rsidRDefault="002E33D7">
            <w:pPr>
              <w:jc w:val="both"/>
              <w:rPr>
                <w:bCs/>
                <w:iCs/>
              </w:rPr>
            </w:pPr>
          </w:p>
          <w:p w:rsidR="002E33D7" w:rsidRDefault="002E33D7">
            <w:pPr>
              <w:rPr>
                <w:bCs/>
                <w:iCs/>
              </w:rPr>
            </w:pP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 xml:space="preserve">ОК 03.Планировать и реализовывать собственное </w:t>
            </w:r>
            <w:r>
              <w:lastRenderedPageBreak/>
              <w:t>профессиональное и личностное развитие.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rPr>
                <w:bCs/>
                <w:iCs/>
              </w:rPr>
            </w:pP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lastRenderedPageBreak/>
              <w:t>ОК 04. Работать в коллективе и команде,  эффективно взаимодействовать с коллегами, руководством, клиентами.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jc w:val="both"/>
            </w:pPr>
            <w:r>
              <w:rPr>
                <w:iCs/>
              </w:rPr>
              <w:t xml:space="preserve">Видение путей самосовершенствования, </w:t>
            </w:r>
          </w:p>
          <w:p w:rsidR="002E33D7" w:rsidRDefault="00CB7E36">
            <w:pPr>
              <w:jc w:val="both"/>
            </w:pPr>
            <w:r>
              <w:rPr>
                <w:iCs/>
              </w:rPr>
              <w:t>стремление к повышению квалификации,</w:t>
            </w:r>
          </w:p>
          <w:p w:rsidR="002E33D7" w:rsidRDefault="00CB7E36">
            <w:pPr>
              <w:jc w:val="both"/>
              <w:rPr>
                <w:bCs/>
                <w:iCs/>
              </w:rPr>
            </w:pPr>
            <w:r>
              <w:rPr>
                <w:iCs/>
              </w:rPr>
              <w:t>портфолио</w:t>
            </w: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tabs>
                <w:tab w:val="left" w:pos="252"/>
              </w:tabs>
              <w:jc w:val="both"/>
              <w:rPr>
                <w:bCs/>
                <w:iCs/>
              </w:rPr>
            </w:pPr>
            <w:r>
              <w:rPr>
                <w:iCs/>
              </w:rPr>
              <w:t>Наблюдение за организацией работы с информацией</w:t>
            </w: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06. Проявлять гражданско-патриотическую позицию</w:t>
            </w:r>
            <w:proofErr w:type="gramStart"/>
            <w:r>
              <w:t xml:space="preserve"> ,</w:t>
            </w:r>
            <w:proofErr w:type="gramEnd"/>
            <w:r>
              <w:t xml:space="preserve"> демонстрировать осознанное поведение на основе традиционных общечеловеческих ценностей, применять стандарты </w:t>
            </w:r>
            <w:proofErr w:type="spellStart"/>
            <w:r>
              <w:t>антикорупционного</w:t>
            </w:r>
            <w:proofErr w:type="spellEnd"/>
            <w:r>
              <w:t xml:space="preserve"> поведения.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jc w:val="both"/>
              <w:rPr>
                <w:bCs/>
                <w:iCs/>
              </w:rPr>
            </w:pPr>
            <w:r>
              <w:rPr>
                <w:iCs/>
              </w:rPr>
              <w:t>Наблюдение за организацией коллективной деятельности, общением с клиентами, руководством</w:t>
            </w: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CB7E36">
            <w:pPr>
              <w:jc w:val="both"/>
            </w:pPr>
            <w:r>
              <w:rPr>
                <w:iCs/>
              </w:rPr>
              <w:t>Наблюдение за процессами оценки и самооценки,</w:t>
            </w:r>
          </w:p>
          <w:p w:rsidR="002E33D7" w:rsidRDefault="00CB7E36">
            <w:pPr>
              <w:jc w:val="both"/>
              <w:rPr>
                <w:bCs/>
                <w:iCs/>
              </w:rPr>
            </w:pPr>
            <w:r>
              <w:rPr>
                <w:iCs/>
              </w:rPr>
              <w:t>видение путей самосовершенствования</w:t>
            </w: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</w:t>
            </w:r>
            <w:proofErr w:type="spellStart"/>
            <w:r>
              <w:t>поддержпания</w:t>
            </w:r>
            <w:proofErr w:type="spellEnd"/>
            <w:r>
              <w:t xml:space="preserve"> необходимого уровня физической подготовленности.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  <w:i/>
                <w:iCs/>
              </w:rPr>
            </w:pP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  <w:i/>
                <w:iCs/>
                <w:color w:val="000000"/>
              </w:rPr>
            </w:pP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  <w:i/>
                <w:iCs/>
                <w:color w:val="000000"/>
              </w:rPr>
            </w:pPr>
          </w:p>
        </w:tc>
      </w:tr>
      <w:tr w:rsidR="002E33D7">
        <w:trPr>
          <w:trHeight w:val="637"/>
        </w:trPr>
        <w:tc>
          <w:tcPr>
            <w:tcW w:w="37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2E33D7" w:rsidRDefault="00CB7E36">
            <w:pPr>
              <w:autoSpaceDE w:val="0"/>
            </w:pPr>
            <w: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7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2E33D7" w:rsidRDefault="002E33D7">
            <w:pPr>
              <w:autoSpaceDE w:val="0"/>
              <w:snapToGrid w:val="0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2E33D7" w:rsidRDefault="002E33D7">
            <w:pPr>
              <w:snapToGrid w:val="0"/>
              <w:jc w:val="both"/>
              <w:rPr>
                <w:bCs/>
                <w:i/>
                <w:iCs/>
                <w:color w:val="000000"/>
              </w:rPr>
            </w:pPr>
          </w:p>
        </w:tc>
      </w:tr>
    </w:tbl>
    <w:p w:rsidR="002E33D7" w:rsidRDefault="002E33D7">
      <w:pPr>
        <w:widowControl w:val="0"/>
        <w:suppressAutoHyphens/>
        <w:jc w:val="both"/>
        <w:rPr>
          <w:i/>
        </w:rPr>
      </w:pPr>
    </w:p>
    <w:sectPr w:rsidR="002E33D7" w:rsidSect="002E33D7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D89" w:rsidRDefault="005F2D89" w:rsidP="002E33D7">
      <w:r>
        <w:separator/>
      </w:r>
    </w:p>
  </w:endnote>
  <w:endnote w:type="continuationSeparator" w:id="0">
    <w:p w:rsidR="005F2D89" w:rsidRDefault="005F2D89" w:rsidP="002E3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D14" w:rsidRDefault="00AA6632">
    <w:pPr>
      <w:pStyle w:val="14"/>
      <w:ind w:right="360"/>
    </w:pPr>
    <w:r>
      <w:pict>
        <v:rect id="_x0000_s2052" style="position:absolute;margin-left:314.7pt;margin-top:.05pt;width:6.05pt;height:13.8pt;z-index:251656192;mso-wrap-distance-left:0;mso-wrap-distance-right:0;mso-position-horizontal:right;mso-position-horizontal-relative:margin">
          <v:fill opacity="0"/>
          <v:textbox>
            <w:txbxContent>
              <w:p w:rsidR="007A0D14" w:rsidRDefault="00AA6632">
                <w:pPr>
                  <w:pStyle w:val="14"/>
                  <w:rPr>
                    <w:rStyle w:val="1"/>
                  </w:rPr>
                </w:pPr>
                <w:r>
                  <w:rPr>
                    <w:rStyle w:val="1"/>
                  </w:rPr>
                  <w:fldChar w:fldCharType="begin"/>
                </w:r>
                <w:r w:rsidR="007A0D14"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340E25">
                  <w:rPr>
                    <w:rStyle w:val="1"/>
                    <w:noProof/>
                  </w:rPr>
                  <w:t>3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D14" w:rsidRDefault="00AA6632">
    <w:pPr>
      <w:pStyle w:val="14"/>
      <w:ind w:right="360"/>
    </w:pPr>
    <w:r>
      <w:pict>
        <v:rect id="_x0000_s2051" style="position:absolute;margin-left:328.8pt;margin-top:.05pt;width:6.05pt;height:13.8pt;z-index:251657216;mso-wrap-distance-left:0;mso-wrap-distance-right:0;mso-position-horizontal:right;mso-position-horizontal-relative:margin">
          <v:fill opacity="0"/>
          <v:textbox>
            <w:txbxContent>
              <w:p w:rsidR="007A0D14" w:rsidRDefault="00AA663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 w:rsidR="007A0D14"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340E25">
                  <w:rPr>
                    <w:rStyle w:val="1"/>
                    <w:noProof/>
                  </w:rPr>
                  <w:t>9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D14" w:rsidRDefault="00AA6632">
    <w:pPr>
      <w:pStyle w:val="14"/>
      <w:ind w:right="360"/>
    </w:pPr>
    <w:r>
      <w:pict>
        <v:rect id="_x0000_s2050" style="position:absolute;margin-left:600.55pt;margin-top:.05pt;width:12.05pt;height:13.8pt;z-index:251658240;mso-wrap-distance-left:0;mso-wrap-distance-right:0;mso-position-horizontal:right;mso-position-horizontal-relative:margin">
          <v:fill opacity="0"/>
          <v:textbox>
            <w:txbxContent>
              <w:p w:rsidR="007A0D14" w:rsidRDefault="00AA663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 w:rsidR="007A0D14"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340E25">
                  <w:rPr>
                    <w:rStyle w:val="1"/>
                    <w:noProof/>
                  </w:rPr>
                  <w:t>23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D14" w:rsidRDefault="00AA6632">
    <w:pPr>
      <w:pStyle w:val="14"/>
      <w:ind w:right="360"/>
    </w:pPr>
    <w:r>
      <w:pict>
        <v:rect id="_x0000_s2049" style="position:absolute;margin-left:332.7pt;margin-top:.05pt;width:12.05pt;height:13.8pt;z-index:251659264;mso-wrap-distance-left:0;mso-wrap-distance-right:0;mso-position-horizontal:right;mso-position-horizontal-relative:margin">
          <v:fill opacity="0"/>
          <v:textbox>
            <w:txbxContent>
              <w:p w:rsidR="007A0D14" w:rsidRDefault="00AA6632">
                <w:pPr>
                  <w:pStyle w:val="14"/>
                </w:pPr>
                <w:r>
                  <w:rPr>
                    <w:rStyle w:val="1"/>
                  </w:rPr>
                  <w:fldChar w:fldCharType="begin"/>
                </w:r>
                <w:r w:rsidR="007A0D14">
                  <w:rPr>
                    <w:rStyle w:val="1"/>
                  </w:rPr>
                  <w:instrText>PAGE</w:instrText>
                </w:r>
                <w:r>
                  <w:rPr>
                    <w:rStyle w:val="1"/>
                  </w:rPr>
                  <w:fldChar w:fldCharType="separate"/>
                </w:r>
                <w:r w:rsidR="00340E25">
                  <w:rPr>
                    <w:rStyle w:val="1"/>
                    <w:noProof/>
                  </w:rPr>
                  <w:t>29</w:t>
                </w:r>
                <w:r>
                  <w:rPr>
                    <w:rStyle w:val="1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D89" w:rsidRDefault="005F2D89">
      <w:r>
        <w:separator/>
      </w:r>
    </w:p>
  </w:footnote>
  <w:footnote w:type="continuationSeparator" w:id="0">
    <w:p w:rsidR="005F2D89" w:rsidRDefault="005F2D89">
      <w:r>
        <w:continuationSeparator/>
      </w:r>
    </w:p>
  </w:footnote>
  <w:footnote w:id="1">
    <w:p w:rsidR="007A0D14" w:rsidRDefault="007A0D14">
      <w:pPr>
        <w:pStyle w:val="13"/>
      </w:pPr>
      <w:r>
        <w:rPr>
          <w:rStyle w:val="FootnoteCharacters"/>
        </w:rPr>
        <w:footnoteRef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D1255"/>
    <w:multiLevelType w:val="multilevel"/>
    <w:tmpl w:val="06821486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BD51726"/>
    <w:multiLevelType w:val="multilevel"/>
    <w:tmpl w:val="6ED0A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E33D7"/>
    <w:rsid w:val="000902FA"/>
    <w:rsid w:val="002E33D7"/>
    <w:rsid w:val="00340E25"/>
    <w:rsid w:val="005F2D89"/>
    <w:rsid w:val="006D38F0"/>
    <w:rsid w:val="007040F7"/>
    <w:rsid w:val="007A0D14"/>
    <w:rsid w:val="007E150F"/>
    <w:rsid w:val="009C3247"/>
    <w:rsid w:val="00AA6632"/>
    <w:rsid w:val="00CB7E36"/>
    <w:rsid w:val="00E1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D7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E33D7"/>
    <w:pPr>
      <w:keepNext/>
      <w:numPr>
        <w:numId w:val="1"/>
      </w:numPr>
      <w:autoSpaceDE w:val="0"/>
      <w:ind w:firstLine="284"/>
      <w:outlineLvl w:val="0"/>
    </w:pPr>
  </w:style>
  <w:style w:type="character" w:customStyle="1" w:styleId="WW8Num1z0">
    <w:name w:val="WW8Num1z0"/>
    <w:qFormat/>
    <w:rsid w:val="002E33D7"/>
  </w:style>
  <w:style w:type="character" w:customStyle="1" w:styleId="WW8Num1z1">
    <w:name w:val="WW8Num1z1"/>
    <w:qFormat/>
    <w:rsid w:val="002E33D7"/>
  </w:style>
  <w:style w:type="character" w:customStyle="1" w:styleId="WW8Num1z2">
    <w:name w:val="WW8Num1z2"/>
    <w:qFormat/>
    <w:rsid w:val="002E33D7"/>
  </w:style>
  <w:style w:type="character" w:customStyle="1" w:styleId="WW8Num1z3">
    <w:name w:val="WW8Num1z3"/>
    <w:qFormat/>
    <w:rsid w:val="002E33D7"/>
  </w:style>
  <w:style w:type="character" w:customStyle="1" w:styleId="WW8Num1z4">
    <w:name w:val="WW8Num1z4"/>
    <w:qFormat/>
    <w:rsid w:val="002E33D7"/>
  </w:style>
  <w:style w:type="character" w:customStyle="1" w:styleId="WW8Num1z5">
    <w:name w:val="WW8Num1z5"/>
    <w:qFormat/>
    <w:rsid w:val="002E33D7"/>
  </w:style>
  <w:style w:type="character" w:customStyle="1" w:styleId="WW8Num1z6">
    <w:name w:val="WW8Num1z6"/>
    <w:qFormat/>
    <w:rsid w:val="002E33D7"/>
  </w:style>
  <w:style w:type="character" w:customStyle="1" w:styleId="WW8Num1z7">
    <w:name w:val="WW8Num1z7"/>
    <w:qFormat/>
    <w:rsid w:val="002E33D7"/>
  </w:style>
  <w:style w:type="character" w:customStyle="1" w:styleId="WW8Num1z8">
    <w:name w:val="WW8Num1z8"/>
    <w:qFormat/>
    <w:rsid w:val="002E33D7"/>
  </w:style>
  <w:style w:type="character" w:customStyle="1" w:styleId="WW8Num2z0">
    <w:name w:val="WW8Num2z0"/>
    <w:qFormat/>
    <w:rsid w:val="002E33D7"/>
  </w:style>
  <w:style w:type="character" w:customStyle="1" w:styleId="WW8Num2z1">
    <w:name w:val="WW8Num2z1"/>
    <w:qFormat/>
    <w:rsid w:val="002E33D7"/>
  </w:style>
  <w:style w:type="character" w:customStyle="1" w:styleId="WW8Num2z2">
    <w:name w:val="WW8Num2z2"/>
    <w:qFormat/>
    <w:rsid w:val="002E33D7"/>
  </w:style>
  <w:style w:type="character" w:customStyle="1" w:styleId="WW8Num2z3">
    <w:name w:val="WW8Num2z3"/>
    <w:qFormat/>
    <w:rsid w:val="002E33D7"/>
  </w:style>
  <w:style w:type="character" w:customStyle="1" w:styleId="WW8Num2z4">
    <w:name w:val="WW8Num2z4"/>
    <w:qFormat/>
    <w:rsid w:val="002E33D7"/>
  </w:style>
  <w:style w:type="character" w:customStyle="1" w:styleId="WW8Num2z5">
    <w:name w:val="WW8Num2z5"/>
    <w:qFormat/>
    <w:rsid w:val="002E33D7"/>
  </w:style>
  <w:style w:type="character" w:customStyle="1" w:styleId="WW8Num2z6">
    <w:name w:val="WW8Num2z6"/>
    <w:qFormat/>
    <w:rsid w:val="002E33D7"/>
  </w:style>
  <w:style w:type="character" w:customStyle="1" w:styleId="WW8Num2z7">
    <w:name w:val="WW8Num2z7"/>
    <w:qFormat/>
    <w:rsid w:val="002E33D7"/>
  </w:style>
  <w:style w:type="character" w:customStyle="1" w:styleId="WW8Num2z8">
    <w:name w:val="WW8Num2z8"/>
    <w:qFormat/>
    <w:rsid w:val="002E33D7"/>
  </w:style>
  <w:style w:type="character" w:customStyle="1" w:styleId="WW8Num3z0">
    <w:name w:val="WW8Num3z0"/>
    <w:qFormat/>
    <w:rsid w:val="002E33D7"/>
  </w:style>
  <w:style w:type="character" w:customStyle="1" w:styleId="WW8Num3z1">
    <w:name w:val="WW8Num3z1"/>
    <w:qFormat/>
    <w:rsid w:val="002E33D7"/>
  </w:style>
  <w:style w:type="character" w:customStyle="1" w:styleId="WW8Num3z2">
    <w:name w:val="WW8Num3z2"/>
    <w:qFormat/>
    <w:rsid w:val="002E33D7"/>
  </w:style>
  <w:style w:type="character" w:customStyle="1" w:styleId="WW8Num3z3">
    <w:name w:val="WW8Num3z3"/>
    <w:qFormat/>
    <w:rsid w:val="002E33D7"/>
  </w:style>
  <w:style w:type="character" w:customStyle="1" w:styleId="WW8Num3z4">
    <w:name w:val="WW8Num3z4"/>
    <w:qFormat/>
    <w:rsid w:val="002E33D7"/>
  </w:style>
  <w:style w:type="character" w:customStyle="1" w:styleId="WW8Num3z5">
    <w:name w:val="WW8Num3z5"/>
    <w:qFormat/>
    <w:rsid w:val="002E33D7"/>
  </w:style>
  <w:style w:type="character" w:customStyle="1" w:styleId="WW8Num3z6">
    <w:name w:val="WW8Num3z6"/>
    <w:qFormat/>
    <w:rsid w:val="002E33D7"/>
  </w:style>
  <w:style w:type="character" w:customStyle="1" w:styleId="WW8Num3z7">
    <w:name w:val="WW8Num3z7"/>
    <w:qFormat/>
    <w:rsid w:val="002E33D7"/>
  </w:style>
  <w:style w:type="character" w:customStyle="1" w:styleId="WW8Num3z8">
    <w:name w:val="WW8Num3z8"/>
    <w:qFormat/>
    <w:rsid w:val="002E33D7"/>
  </w:style>
  <w:style w:type="character" w:customStyle="1" w:styleId="WW8Num4z0">
    <w:name w:val="WW8Num4z0"/>
    <w:qFormat/>
    <w:rsid w:val="002E33D7"/>
    <w:rPr>
      <w:b/>
      <w:i w:val="0"/>
      <w:sz w:val="24"/>
    </w:rPr>
  </w:style>
  <w:style w:type="character" w:customStyle="1" w:styleId="WW8Num4z1">
    <w:name w:val="WW8Num4z1"/>
    <w:qFormat/>
    <w:rsid w:val="002E33D7"/>
  </w:style>
  <w:style w:type="character" w:customStyle="1" w:styleId="WW8Num4z2">
    <w:name w:val="WW8Num4z2"/>
    <w:qFormat/>
    <w:rsid w:val="002E33D7"/>
  </w:style>
  <w:style w:type="character" w:customStyle="1" w:styleId="WW8Num4z3">
    <w:name w:val="WW8Num4z3"/>
    <w:qFormat/>
    <w:rsid w:val="002E33D7"/>
  </w:style>
  <w:style w:type="character" w:customStyle="1" w:styleId="WW8Num4z4">
    <w:name w:val="WW8Num4z4"/>
    <w:qFormat/>
    <w:rsid w:val="002E33D7"/>
  </w:style>
  <w:style w:type="character" w:customStyle="1" w:styleId="WW8Num4z5">
    <w:name w:val="WW8Num4z5"/>
    <w:qFormat/>
    <w:rsid w:val="002E33D7"/>
  </w:style>
  <w:style w:type="character" w:customStyle="1" w:styleId="WW8Num4z6">
    <w:name w:val="WW8Num4z6"/>
    <w:qFormat/>
    <w:rsid w:val="002E33D7"/>
  </w:style>
  <w:style w:type="character" w:customStyle="1" w:styleId="WW8Num4z7">
    <w:name w:val="WW8Num4z7"/>
    <w:qFormat/>
    <w:rsid w:val="002E33D7"/>
  </w:style>
  <w:style w:type="character" w:customStyle="1" w:styleId="WW8Num4z8">
    <w:name w:val="WW8Num4z8"/>
    <w:qFormat/>
    <w:rsid w:val="002E33D7"/>
  </w:style>
  <w:style w:type="character" w:customStyle="1" w:styleId="WW8Num5z0">
    <w:name w:val="WW8Num5z0"/>
    <w:qFormat/>
    <w:rsid w:val="002E33D7"/>
  </w:style>
  <w:style w:type="character" w:customStyle="1" w:styleId="WW8Num5z1">
    <w:name w:val="WW8Num5z1"/>
    <w:qFormat/>
    <w:rsid w:val="002E33D7"/>
  </w:style>
  <w:style w:type="character" w:customStyle="1" w:styleId="WW8Num5z2">
    <w:name w:val="WW8Num5z2"/>
    <w:qFormat/>
    <w:rsid w:val="002E33D7"/>
  </w:style>
  <w:style w:type="character" w:customStyle="1" w:styleId="WW8Num5z3">
    <w:name w:val="WW8Num5z3"/>
    <w:qFormat/>
    <w:rsid w:val="002E33D7"/>
  </w:style>
  <w:style w:type="character" w:customStyle="1" w:styleId="WW8Num5z4">
    <w:name w:val="WW8Num5z4"/>
    <w:qFormat/>
    <w:rsid w:val="002E33D7"/>
  </w:style>
  <w:style w:type="character" w:customStyle="1" w:styleId="WW8Num5z5">
    <w:name w:val="WW8Num5z5"/>
    <w:qFormat/>
    <w:rsid w:val="002E33D7"/>
  </w:style>
  <w:style w:type="character" w:customStyle="1" w:styleId="WW8Num5z6">
    <w:name w:val="WW8Num5z6"/>
    <w:qFormat/>
    <w:rsid w:val="002E33D7"/>
  </w:style>
  <w:style w:type="character" w:customStyle="1" w:styleId="WW8Num5z7">
    <w:name w:val="WW8Num5z7"/>
    <w:qFormat/>
    <w:rsid w:val="002E33D7"/>
  </w:style>
  <w:style w:type="character" w:customStyle="1" w:styleId="WW8Num5z8">
    <w:name w:val="WW8Num5z8"/>
    <w:qFormat/>
    <w:rsid w:val="002E33D7"/>
  </w:style>
  <w:style w:type="character" w:customStyle="1" w:styleId="WW8Num6z0">
    <w:name w:val="WW8Num6z0"/>
    <w:qFormat/>
    <w:rsid w:val="002E33D7"/>
  </w:style>
  <w:style w:type="character" w:customStyle="1" w:styleId="WW8Num6z1">
    <w:name w:val="WW8Num6z1"/>
    <w:qFormat/>
    <w:rsid w:val="002E33D7"/>
    <w:rPr>
      <w:rFonts w:ascii="Wingdings" w:hAnsi="Wingdings" w:cs="Wingdings"/>
    </w:rPr>
  </w:style>
  <w:style w:type="character" w:customStyle="1" w:styleId="WW8Num7z0">
    <w:name w:val="WW8Num7z0"/>
    <w:qFormat/>
    <w:rsid w:val="002E33D7"/>
  </w:style>
  <w:style w:type="character" w:customStyle="1" w:styleId="WW8Num7z1">
    <w:name w:val="WW8Num7z1"/>
    <w:qFormat/>
    <w:rsid w:val="002E33D7"/>
  </w:style>
  <w:style w:type="character" w:customStyle="1" w:styleId="WW8Num7z2">
    <w:name w:val="WW8Num7z2"/>
    <w:qFormat/>
    <w:rsid w:val="002E33D7"/>
  </w:style>
  <w:style w:type="character" w:customStyle="1" w:styleId="WW8Num7z3">
    <w:name w:val="WW8Num7z3"/>
    <w:qFormat/>
    <w:rsid w:val="002E33D7"/>
  </w:style>
  <w:style w:type="character" w:customStyle="1" w:styleId="WW8Num7z4">
    <w:name w:val="WW8Num7z4"/>
    <w:qFormat/>
    <w:rsid w:val="002E33D7"/>
  </w:style>
  <w:style w:type="character" w:customStyle="1" w:styleId="WW8Num7z5">
    <w:name w:val="WW8Num7z5"/>
    <w:qFormat/>
    <w:rsid w:val="002E33D7"/>
  </w:style>
  <w:style w:type="character" w:customStyle="1" w:styleId="WW8Num7z6">
    <w:name w:val="WW8Num7z6"/>
    <w:qFormat/>
    <w:rsid w:val="002E33D7"/>
  </w:style>
  <w:style w:type="character" w:customStyle="1" w:styleId="WW8Num7z7">
    <w:name w:val="WW8Num7z7"/>
    <w:qFormat/>
    <w:rsid w:val="002E33D7"/>
  </w:style>
  <w:style w:type="character" w:customStyle="1" w:styleId="WW8Num7z8">
    <w:name w:val="WW8Num7z8"/>
    <w:qFormat/>
    <w:rsid w:val="002E33D7"/>
  </w:style>
  <w:style w:type="character" w:customStyle="1" w:styleId="WW8Num8z0">
    <w:name w:val="WW8Num8z0"/>
    <w:qFormat/>
    <w:rsid w:val="002E33D7"/>
  </w:style>
  <w:style w:type="character" w:customStyle="1" w:styleId="WW8Num8z1">
    <w:name w:val="WW8Num8z1"/>
    <w:qFormat/>
    <w:rsid w:val="002E33D7"/>
  </w:style>
  <w:style w:type="character" w:customStyle="1" w:styleId="WW8Num8z2">
    <w:name w:val="WW8Num8z2"/>
    <w:qFormat/>
    <w:rsid w:val="002E33D7"/>
  </w:style>
  <w:style w:type="character" w:customStyle="1" w:styleId="WW8Num8z3">
    <w:name w:val="WW8Num8z3"/>
    <w:qFormat/>
    <w:rsid w:val="002E33D7"/>
  </w:style>
  <w:style w:type="character" w:customStyle="1" w:styleId="WW8Num8z4">
    <w:name w:val="WW8Num8z4"/>
    <w:qFormat/>
    <w:rsid w:val="002E33D7"/>
  </w:style>
  <w:style w:type="character" w:customStyle="1" w:styleId="WW8Num8z5">
    <w:name w:val="WW8Num8z5"/>
    <w:qFormat/>
    <w:rsid w:val="002E33D7"/>
  </w:style>
  <w:style w:type="character" w:customStyle="1" w:styleId="WW8Num8z6">
    <w:name w:val="WW8Num8z6"/>
    <w:qFormat/>
    <w:rsid w:val="002E33D7"/>
  </w:style>
  <w:style w:type="character" w:customStyle="1" w:styleId="WW8Num8z7">
    <w:name w:val="WW8Num8z7"/>
    <w:qFormat/>
    <w:rsid w:val="002E33D7"/>
  </w:style>
  <w:style w:type="character" w:customStyle="1" w:styleId="WW8Num8z8">
    <w:name w:val="WW8Num8z8"/>
    <w:qFormat/>
    <w:rsid w:val="002E33D7"/>
  </w:style>
  <w:style w:type="character" w:customStyle="1" w:styleId="WW8Num9z0">
    <w:name w:val="WW8Num9z0"/>
    <w:qFormat/>
    <w:rsid w:val="002E33D7"/>
  </w:style>
  <w:style w:type="character" w:customStyle="1" w:styleId="WW8Num9z1">
    <w:name w:val="WW8Num9z1"/>
    <w:qFormat/>
    <w:rsid w:val="002E33D7"/>
  </w:style>
  <w:style w:type="character" w:customStyle="1" w:styleId="WW8Num9z2">
    <w:name w:val="WW8Num9z2"/>
    <w:qFormat/>
    <w:rsid w:val="002E33D7"/>
  </w:style>
  <w:style w:type="character" w:customStyle="1" w:styleId="WW8Num9z3">
    <w:name w:val="WW8Num9z3"/>
    <w:qFormat/>
    <w:rsid w:val="002E33D7"/>
  </w:style>
  <w:style w:type="character" w:customStyle="1" w:styleId="WW8Num9z4">
    <w:name w:val="WW8Num9z4"/>
    <w:qFormat/>
    <w:rsid w:val="002E33D7"/>
  </w:style>
  <w:style w:type="character" w:customStyle="1" w:styleId="WW8Num9z5">
    <w:name w:val="WW8Num9z5"/>
    <w:qFormat/>
    <w:rsid w:val="002E33D7"/>
  </w:style>
  <w:style w:type="character" w:customStyle="1" w:styleId="WW8Num9z6">
    <w:name w:val="WW8Num9z6"/>
    <w:qFormat/>
    <w:rsid w:val="002E33D7"/>
  </w:style>
  <w:style w:type="character" w:customStyle="1" w:styleId="WW8Num9z7">
    <w:name w:val="WW8Num9z7"/>
    <w:qFormat/>
    <w:rsid w:val="002E33D7"/>
  </w:style>
  <w:style w:type="character" w:customStyle="1" w:styleId="WW8Num9z8">
    <w:name w:val="WW8Num9z8"/>
    <w:qFormat/>
    <w:rsid w:val="002E33D7"/>
  </w:style>
  <w:style w:type="character" w:customStyle="1" w:styleId="WW8Num10z0">
    <w:name w:val="WW8Num10z0"/>
    <w:qFormat/>
    <w:rsid w:val="002E33D7"/>
  </w:style>
  <w:style w:type="character" w:customStyle="1" w:styleId="WW8Num10z1">
    <w:name w:val="WW8Num10z1"/>
    <w:qFormat/>
    <w:rsid w:val="002E33D7"/>
  </w:style>
  <w:style w:type="character" w:customStyle="1" w:styleId="WW8Num10z2">
    <w:name w:val="WW8Num10z2"/>
    <w:qFormat/>
    <w:rsid w:val="002E33D7"/>
  </w:style>
  <w:style w:type="character" w:customStyle="1" w:styleId="WW8Num10z3">
    <w:name w:val="WW8Num10z3"/>
    <w:qFormat/>
    <w:rsid w:val="002E33D7"/>
  </w:style>
  <w:style w:type="character" w:customStyle="1" w:styleId="WW8Num10z4">
    <w:name w:val="WW8Num10z4"/>
    <w:qFormat/>
    <w:rsid w:val="002E33D7"/>
  </w:style>
  <w:style w:type="character" w:customStyle="1" w:styleId="WW8Num10z5">
    <w:name w:val="WW8Num10z5"/>
    <w:qFormat/>
    <w:rsid w:val="002E33D7"/>
  </w:style>
  <w:style w:type="character" w:customStyle="1" w:styleId="WW8Num10z6">
    <w:name w:val="WW8Num10z6"/>
    <w:qFormat/>
    <w:rsid w:val="002E33D7"/>
  </w:style>
  <w:style w:type="character" w:customStyle="1" w:styleId="WW8Num10z7">
    <w:name w:val="WW8Num10z7"/>
    <w:qFormat/>
    <w:rsid w:val="002E33D7"/>
  </w:style>
  <w:style w:type="character" w:customStyle="1" w:styleId="WW8Num10z8">
    <w:name w:val="WW8Num10z8"/>
    <w:qFormat/>
    <w:rsid w:val="002E33D7"/>
  </w:style>
  <w:style w:type="character" w:customStyle="1" w:styleId="WW8Num11z0">
    <w:name w:val="WW8Num11z0"/>
    <w:qFormat/>
    <w:rsid w:val="002E33D7"/>
    <w:rPr>
      <w:b/>
      <w:i w:val="0"/>
      <w:sz w:val="24"/>
    </w:rPr>
  </w:style>
  <w:style w:type="character" w:customStyle="1" w:styleId="WW8Num11z1">
    <w:name w:val="WW8Num11z1"/>
    <w:qFormat/>
    <w:rsid w:val="002E33D7"/>
  </w:style>
  <w:style w:type="character" w:customStyle="1" w:styleId="WW8Num11z2">
    <w:name w:val="WW8Num11z2"/>
    <w:qFormat/>
    <w:rsid w:val="002E33D7"/>
  </w:style>
  <w:style w:type="character" w:customStyle="1" w:styleId="WW8Num11z3">
    <w:name w:val="WW8Num11z3"/>
    <w:qFormat/>
    <w:rsid w:val="002E33D7"/>
  </w:style>
  <w:style w:type="character" w:customStyle="1" w:styleId="WW8Num11z4">
    <w:name w:val="WW8Num11z4"/>
    <w:qFormat/>
    <w:rsid w:val="002E33D7"/>
  </w:style>
  <w:style w:type="character" w:customStyle="1" w:styleId="WW8Num11z5">
    <w:name w:val="WW8Num11z5"/>
    <w:qFormat/>
    <w:rsid w:val="002E33D7"/>
  </w:style>
  <w:style w:type="character" w:customStyle="1" w:styleId="WW8Num11z6">
    <w:name w:val="WW8Num11z6"/>
    <w:qFormat/>
    <w:rsid w:val="002E33D7"/>
  </w:style>
  <w:style w:type="character" w:customStyle="1" w:styleId="WW8Num11z7">
    <w:name w:val="WW8Num11z7"/>
    <w:qFormat/>
    <w:rsid w:val="002E33D7"/>
  </w:style>
  <w:style w:type="character" w:customStyle="1" w:styleId="WW8Num11z8">
    <w:name w:val="WW8Num11z8"/>
    <w:qFormat/>
    <w:rsid w:val="002E33D7"/>
  </w:style>
  <w:style w:type="character" w:customStyle="1" w:styleId="FootnoteCharacters">
    <w:name w:val="Footnote Characters"/>
    <w:qFormat/>
    <w:rsid w:val="002E33D7"/>
    <w:rPr>
      <w:vertAlign w:val="superscript"/>
    </w:rPr>
  </w:style>
  <w:style w:type="character" w:customStyle="1" w:styleId="a3">
    <w:name w:val="Основной текст Знак"/>
    <w:qFormat/>
    <w:rsid w:val="002E33D7"/>
    <w:rPr>
      <w:sz w:val="24"/>
      <w:szCs w:val="24"/>
      <w:lang w:val="ru-RU" w:bidi="ar-SA"/>
    </w:rPr>
  </w:style>
  <w:style w:type="character" w:customStyle="1" w:styleId="1">
    <w:name w:val="Номер страницы1"/>
    <w:basedOn w:val="a0"/>
    <w:rsid w:val="002E33D7"/>
  </w:style>
  <w:style w:type="character" w:customStyle="1" w:styleId="10">
    <w:name w:val="Заголовок 1 Знак"/>
    <w:qFormat/>
    <w:rsid w:val="002E33D7"/>
    <w:rPr>
      <w:sz w:val="24"/>
      <w:szCs w:val="24"/>
    </w:rPr>
  </w:style>
  <w:style w:type="character" w:customStyle="1" w:styleId="2">
    <w:name w:val="Основной текст с отступом 2 Знак"/>
    <w:qFormat/>
    <w:rsid w:val="002E33D7"/>
    <w:rPr>
      <w:sz w:val="24"/>
      <w:szCs w:val="24"/>
    </w:rPr>
  </w:style>
  <w:style w:type="character" w:customStyle="1" w:styleId="a4">
    <w:name w:val="Текст выноски Знак"/>
    <w:qFormat/>
    <w:rsid w:val="002E33D7"/>
    <w:rPr>
      <w:rFonts w:ascii="Tahoma" w:hAnsi="Tahoma" w:cs="Tahoma"/>
      <w:sz w:val="16"/>
      <w:szCs w:val="16"/>
    </w:rPr>
  </w:style>
  <w:style w:type="character" w:customStyle="1" w:styleId="FootnoteAnchor">
    <w:name w:val="Footnote Anchor"/>
    <w:rsid w:val="002E33D7"/>
    <w:rPr>
      <w:vertAlign w:val="superscript"/>
    </w:rPr>
  </w:style>
  <w:style w:type="character" w:customStyle="1" w:styleId="EndnoteAnchor">
    <w:name w:val="Endnote Anchor"/>
    <w:rsid w:val="002E33D7"/>
    <w:rPr>
      <w:vertAlign w:val="superscript"/>
    </w:rPr>
  </w:style>
  <w:style w:type="character" w:customStyle="1" w:styleId="EndnoteCharacters">
    <w:name w:val="Endnote Characters"/>
    <w:qFormat/>
    <w:rsid w:val="002E33D7"/>
  </w:style>
  <w:style w:type="paragraph" w:customStyle="1" w:styleId="Heading">
    <w:name w:val="Heading"/>
    <w:basedOn w:val="a"/>
    <w:next w:val="a5"/>
    <w:qFormat/>
    <w:rsid w:val="002E33D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2E33D7"/>
    <w:pPr>
      <w:spacing w:after="120"/>
    </w:pPr>
  </w:style>
  <w:style w:type="paragraph" w:styleId="a6">
    <w:name w:val="List"/>
    <w:basedOn w:val="a5"/>
    <w:rsid w:val="002E33D7"/>
  </w:style>
  <w:style w:type="paragraph" w:customStyle="1" w:styleId="12">
    <w:name w:val="Название объекта1"/>
    <w:basedOn w:val="a"/>
    <w:qFormat/>
    <w:rsid w:val="002E33D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E33D7"/>
    <w:pPr>
      <w:suppressLineNumbers/>
    </w:pPr>
  </w:style>
  <w:style w:type="paragraph" w:styleId="a7">
    <w:name w:val="Normal (Web)"/>
    <w:basedOn w:val="a"/>
    <w:qFormat/>
    <w:rsid w:val="002E33D7"/>
    <w:pPr>
      <w:spacing w:before="280" w:after="280"/>
    </w:pPr>
  </w:style>
  <w:style w:type="paragraph" w:styleId="20">
    <w:name w:val="List 2"/>
    <w:basedOn w:val="a"/>
    <w:qFormat/>
    <w:rsid w:val="002E33D7"/>
    <w:pPr>
      <w:ind w:left="566" w:hanging="283"/>
    </w:pPr>
  </w:style>
  <w:style w:type="paragraph" w:styleId="21">
    <w:name w:val="Body Text Indent 2"/>
    <w:basedOn w:val="a"/>
    <w:qFormat/>
    <w:rsid w:val="002E33D7"/>
    <w:pPr>
      <w:spacing w:after="120" w:line="480" w:lineRule="auto"/>
      <w:ind w:left="283"/>
    </w:pPr>
  </w:style>
  <w:style w:type="paragraph" w:customStyle="1" w:styleId="13">
    <w:name w:val="Текст сноски1"/>
    <w:basedOn w:val="a"/>
    <w:rsid w:val="002E33D7"/>
    <w:rPr>
      <w:sz w:val="20"/>
      <w:szCs w:val="20"/>
    </w:rPr>
  </w:style>
  <w:style w:type="paragraph" w:styleId="22">
    <w:name w:val="Body Text 2"/>
    <w:basedOn w:val="a"/>
    <w:qFormat/>
    <w:rsid w:val="002E33D7"/>
    <w:pPr>
      <w:spacing w:after="120" w:line="480" w:lineRule="auto"/>
    </w:pPr>
  </w:style>
  <w:style w:type="paragraph" w:customStyle="1" w:styleId="14">
    <w:name w:val="Нижний колонтитул1"/>
    <w:basedOn w:val="a"/>
    <w:rsid w:val="002E33D7"/>
    <w:pPr>
      <w:tabs>
        <w:tab w:val="center" w:pos="4677"/>
        <w:tab w:val="right" w:pos="9355"/>
      </w:tabs>
    </w:pPr>
  </w:style>
  <w:style w:type="paragraph" w:styleId="a8">
    <w:name w:val="Balloon Text"/>
    <w:basedOn w:val="a"/>
    <w:qFormat/>
    <w:rsid w:val="002E33D7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rsid w:val="002E33D7"/>
    <w:pPr>
      <w:suppressLineNumbers/>
    </w:pPr>
  </w:style>
  <w:style w:type="paragraph" w:customStyle="1" w:styleId="TableHeading">
    <w:name w:val="Table Heading"/>
    <w:basedOn w:val="TableContents"/>
    <w:qFormat/>
    <w:rsid w:val="002E33D7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2E33D7"/>
  </w:style>
  <w:style w:type="numbering" w:customStyle="1" w:styleId="WW8Num1">
    <w:name w:val="WW8Num1"/>
    <w:qFormat/>
    <w:rsid w:val="002E33D7"/>
  </w:style>
  <w:style w:type="numbering" w:customStyle="1" w:styleId="WW8Num2">
    <w:name w:val="WW8Num2"/>
    <w:qFormat/>
    <w:rsid w:val="002E33D7"/>
  </w:style>
  <w:style w:type="numbering" w:customStyle="1" w:styleId="WW8Num3">
    <w:name w:val="WW8Num3"/>
    <w:qFormat/>
    <w:rsid w:val="002E33D7"/>
  </w:style>
  <w:style w:type="numbering" w:customStyle="1" w:styleId="WW8Num4">
    <w:name w:val="WW8Num4"/>
    <w:qFormat/>
    <w:rsid w:val="002E33D7"/>
  </w:style>
  <w:style w:type="numbering" w:customStyle="1" w:styleId="WW8Num5">
    <w:name w:val="WW8Num5"/>
    <w:qFormat/>
    <w:rsid w:val="002E33D7"/>
  </w:style>
  <w:style w:type="numbering" w:customStyle="1" w:styleId="WW8Num6">
    <w:name w:val="WW8Num6"/>
    <w:qFormat/>
    <w:rsid w:val="002E33D7"/>
  </w:style>
  <w:style w:type="numbering" w:customStyle="1" w:styleId="WW8Num7">
    <w:name w:val="WW8Num7"/>
    <w:qFormat/>
    <w:rsid w:val="002E33D7"/>
  </w:style>
  <w:style w:type="numbering" w:customStyle="1" w:styleId="WW8Num8">
    <w:name w:val="WW8Num8"/>
    <w:qFormat/>
    <w:rsid w:val="002E33D7"/>
  </w:style>
  <w:style w:type="numbering" w:customStyle="1" w:styleId="WW8Num9">
    <w:name w:val="WW8Num9"/>
    <w:qFormat/>
    <w:rsid w:val="002E33D7"/>
  </w:style>
  <w:style w:type="numbering" w:customStyle="1" w:styleId="WW8Num10">
    <w:name w:val="WW8Num10"/>
    <w:qFormat/>
    <w:rsid w:val="002E33D7"/>
  </w:style>
  <w:style w:type="numbering" w:customStyle="1" w:styleId="WW8Num11">
    <w:name w:val="WW8Num11"/>
    <w:qFormat/>
    <w:rsid w:val="002E3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43B8B-7B08-4D4D-A3E1-B9E289C7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29</Pages>
  <Words>6654</Words>
  <Characters>37928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DG Win&amp;Soft</Company>
  <LinksUpToDate>false</LinksUpToDate>
  <CharactersWithSpaces>44494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kabinet343</cp:lastModifiedBy>
  <cp:revision>61</cp:revision>
  <cp:lastPrinted>2022-10-18T14:32:00Z</cp:lastPrinted>
  <dcterms:created xsi:type="dcterms:W3CDTF">2017-03-20T11:35:00Z</dcterms:created>
  <dcterms:modified xsi:type="dcterms:W3CDTF">2023-01-12T14:09:00Z</dcterms:modified>
  <dc:language>en-US</dc:language>
</cp:coreProperties>
</file>